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C9E90" w14:textId="5899158D" w:rsidR="00512A6E" w:rsidRPr="00512A6E" w:rsidRDefault="00512A6E" w:rsidP="520549F7">
      <w:pPr>
        <w:pStyle w:val="Heading1"/>
      </w:pPr>
      <w:r>
        <w:t xml:space="preserve">What’s on in </w:t>
      </w:r>
      <w:r w:rsidR="008D5B80">
        <w:t>September</w:t>
      </w:r>
      <w:r w:rsidR="129E85ED">
        <w:t xml:space="preserve"> 2026</w:t>
      </w:r>
    </w:p>
    <w:p w14:paraId="679E3049" w14:textId="68A15200" w:rsidR="520549F7" w:rsidRDefault="520549F7" w:rsidP="520549F7"/>
    <w:tbl>
      <w:tblPr>
        <w:tblStyle w:val="GridTable1Light-Accent6"/>
        <w:tblW w:w="14372" w:type="dxa"/>
        <w:tblInd w:w="-329" w:type="dxa"/>
        <w:tblLayout w:type="fixed"/>
        <w:tblLook w:val="04A0" w:firstRow="1" w:lastRow="0" w:firstColumn="1" w:lastColumn="0" w:noHBand="0" w:noVBand="1"/>
      </w:tblPr>
      <w:tblGrid>
        <w:gridCol w:w="236"/>
        <w:gridCol w:w="1364"/>
        <w:gridCol w:w="284"/>
        <w:gridCol w:w="2479"/>
        <w:gridCol w:w="236"/>
        <w:gridCol w:w="2006"/>
        <w:gridCol w:w="236"/>
        <w:gridCol w:w="2130"/>
        <w:gridCol w:w="284"/>
        <w:gridCol w:w="1701"/>
        <w:gridCol w:w="283"/>
        <w:gridCol w:w="1407"/>
        <w:gridCol w:w="331"/>
        <w:gridCol w:w="1395"/>
      </w:tblGrid>
      <w:tr w:rsidR="000D60A4" w:rsidRPr="00701014" w14:paraId="0661D264" w14:textId="77777777" w:rsidTr="001406AB">
        <w:trPr>
          <w:cnfStyle w:val="100000000000" w:firstRow="1" w:lastRow="0" w:firstColumn="0" w:lastColumn="0" w:oddVBand="0" w:evenVBand="0" w:oddHBand="0" w:evenHBand="0" w:firstRowFirstColumn="0" w:firstRowLastColumn="0" w:lastRowFirstColumn="0" w:lastRowLastColumn="0"/>
          <w:trHeight w:val="492"/>
          <w:tblHeader/>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right w:val="single" w:sz="4" w:space="0" w:color="CCE0DA" w:themeColor="accent6" w:themeTint="66"/>
            </w:tcBorders>
          </w:tcPr>
          <w:p w14:paraId="5FADE4CC" w14:textId="77777777" w:rsidR="000D60A4" w:rsidRPr="00701014" w:rsidRDefault="000D60A4" w:rsidP="006A75C5">
            <w:pPr>
              <w:spacing w:after="120" w:line="264" w:lineRule="auto"/>
            </w:pPr>
          </w:p>
        </w:tc>
        <w:tc>
          <w:tcPr>
            <w:tcW w:w="1364"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2D2F3CA7"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Monday</w:t>
            </w:r>
          </w:p>
        </w:tc>
        <w:tc>
          <w:tcPr>
            <w:tcW w:w="284" w:type="dxa"/>
            <w:tcBorders>
              <w:top w:val="single" w:sz="4" w:space="0" w:color="CCE0DA" w:themeColor="accent6" w:themeTint="66"/>
              <w:left w:val="single" w:sz="4" w:space="0" w:color="CCE0DA" w:themeColor="accent6" w:themeTint="66"/>
              <w:right w:val="single" w:sz="4" w:space="0" w:color="CCE0DA" w:themeColor="accent6" w:themeTint="66"/>
            </w:tcBorders>
          </w:tcPr>
          <w:p w14:paraId="0836A4A5"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right w:val="single" w:sz="4" w:space="0" w:color="CCE0DA" w:themeColor="accent6" w:themeTint="66"/>
            </w:tcBorders>
            <w:shd w:val="clear" w:color="auto" w:fill="E5EFEC" w:themeFill="accent6" w:themeFillTint="33"/>
            <w:hideMark/>
          </w:tcPr>
          <w:p w14:paraId="3356F67B"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Tuesday</w:t>
            </w:r>
          </w:p>
        </w:tc>
        <w:tc>
          <w:tcPr>
            <w:tcW w:w="236" w:type="dxa"/>
            <w:tcBorders>
              <w:top w:val="single" w:sz="4" w:space="0" w:color="CCE0DA" w:themeColor="accent6" w:themeTint="66"/>
              <w:left w:val="single" w:sz="4" w:space="0" w:color="CCE0DA" w:themeColor="accent6" w:themeTint="66"/>
              <w:right w:val="single" w:sz="4" w:space="0" w:color="CCE0DA" w:themeColor="accent6" w:themeTint="66"/>
            </w:tcBorders>
          </w:tcPr>
          <w:p w14:paraId="2A3A8A6D"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22DD44DA"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Wednesday</w:t>
            </w:r>
          </w:p>
        </w:tc>
        <w:tc>
          <w:tcPr>
            <w:tcW w:w="236" w:type="dxa"/>
            <w:tcBorders>
              <w:top w:val="single" w:sz="4" w:space="0" w:color="CCE0DA" w:themeColor="accent6" w:themeTint="66"/>
              <w:left w:val="single" w:sz="4" w:space="0" w:color="CCE0DA" w:themeColor="accent6" w:themeTint="66"/>
              <w:right w:val="single" w:sz="4" w:space="0" w:color="CCE0DA" w:themeColor="accent6" w:themeTint="66"/>
            </w:tcBorders>
          </w:tcPr>
          <w:p w14:paraId="1DA71D17"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right w:val="single" w:sz="4" w:space="0" w:color="CCE0DA" w:themeColor="accent6" w:themeTint="66"/>
            </w:tcBorders>
            <w:shd w:val="clear" w:color="auto" w:fill="E5EFEC" w:themeFill="accent6" w:themeFillTint="33"/>
            <w:hideMark/>
          </w:tcPr>
          <w:p w14:paraId="2F13B02E"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Thursday</w:t>
            </w:r>
          </w:p>
        </w:tc>
        <w:tc>
          <w:tcPr>
            <w:tcW w:w="284" w:type="dxa"/>
            <w:tcBorders>
              <w:top w:val="single" w:sz="4" w:space="0" w:color="CCE0DA" w:themeColor="accent6" w:themeTint="66"/>
              <w:left w:val="single" w:sz="4" w:space="0" w:color="CCE0DA" w:themeColor="accent6" w:themeTint="66"/>
              <w:right w:val="single" w:sz="4" w:space="0" w:color="CCE0DA" w:themeColor="accent6" w:themeTint="66"/>
            </w:tcBorders>
          </w:tcPr>
          <w:p w14:paraId="215AB0BA"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2F3A8525"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Friday</w:t>
            </w:r>
          </w:p>
        </w:tc>
        <w:tc>
          <w:tcPr>
            <w:tcW w:w="283" w:type="dxa"/>
            <w:tcBorders>
              <w:top w:val="single" w:sz="4" w:space="0" w:color="CCE0DA" w:themeColor="accent6" w:themeTint="66"/>
              <w:left w:val="single" w:sz="4" w:space="0" w:color="CCE0DA" w:themeColor="accent6" w:themeTint="66"/>
              <w:right w:val="single" w:sz="4" w:space="0" w:color="CCE0DA" w:themeColor="accent6" w:themeTint="66"/>
            </w:tcBorders>
          </w:tcPr>
          <w:p w14:paraId="7312B168"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right w:val="single" w:sz="4" w:space="0" w:color="CCE0DA" w:themeColor="accent6" w:themeTint="66"/>
            </w:tcBorders>
            <w:shd w:val="clear" w:color="auto" w:fill="E5EFEC" w:themeFill="accent6" w:themeFillTint="33"/>
            <w:hideMark/>
          </w:tcPr>
          <w:p w14:paraId="2F2CE23C"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Saturday</w:t>
            </w:r>
          </w:p>
        </w:tc>
        <w:tc>
          <w:tcPr>
            <w:tcW w:w="331" w:type="dxa"/>
            <w:tcBorders>
              <w:top w:val="single" w:sz="4" w:space="0" w:color="CCE0DA" w:themeColor="accent6" w:themeTint="66"/>
              <w:left w:val="single" w:sz="4" w:space="0" w:color="CCE0DA" w:themeColor="accent6" w:themeTint="66"/>
              <w:right w:val="single" w:sz="4" w:space="0" w:color="CCE0DA" w:themeColor="accent6" w:themeTint="66"/>
            </w:tcBorders>
          </w:tcPr>
          <w:p w14:paraId="67EFF096"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right w:val="single" w:sz="4" w:space="0" w:color="CCE0DA" w:themeColor="accent6" w:themeTint="66"/>
            </w:tcBorders>
            <w:hideMark/>
          </w:tcPr>
          <w:p w14:paraId="7AED8DB2" w14:textId="77777777" w:rsidR="000D60A4" w:rsidRPr="00701014" w:rsidRDefault="000D60A4" w:rsidP="006A75C5">
            <w:pPr>
              <w:spacing w:after="120" w:line="264" w:lineRule="auto"/>
              <w:cnfStyle w:val="100000000000" w:firstRow="1" w:lastRow="0" w:firstColumn="0" w:lastColumn="0" w:oddVBand="0" w:evenVBand="0" w:oddHBand="0" w:evenHBand="0" w:firstRowFirstColumn="0" w:firstRowLastColumn="0" w:lastRowFirstColumn="0" w:lastRowLastColumn="0"/>
            </w:pPr>
            <w:r w:rsidRPr="00701014">
              <w:t>Sunday</w:t>
            </w:r>
          </w:p>
        </w:tc>
      </w:tr>
      <w:tr w:rsidR="00595130" w:rsidRPr="00701014" w14:paraId="6242A340" w14:textId="77777777" w:rsidTr="006903EF">
        <w:trPr>
          <w:trHeight w:val="763"/>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1D0E904"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688427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646B1E4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hideMark/>
          </w:tcPr>
          <w:p w14:paraId="1D4AC42D" w14:textId="567B894B"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p w14:paraId="444E4E43" w14:textId="05B5EEFC" w:rsidR="006903EF" w:rsidRPr="00595130" w:rsidRDefault="006903EF"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p w14:paraId="62A46972" w14:textId="194ECABE"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86E1F7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3F37301D" w14:textId="0C6094DC" w:rsidR="00595130" w:rsidRPr="00701014" w:rsidRDefault="00595130" w:rsidP="00E36A2D">
            <w:pPr>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33DA526"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hideMark/>
          </w:tcPr>
          <w:p w14:paraId="2EF569C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Addiction &amp; recovery group</w:t>
            </w:r>
          </w:p>
          <w:p w14:paraId="17E7383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10.00 to 12.00pm</w:t>
            </w:r>
          </w:p>
          <w:p w14:paraId="1C63FEFB"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43399FBA"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555DD">
              <w:t>CA28 7JN</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4B1736C"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76A5A95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Chair based activity</w:t>
            </w:r>
          </w:p>
          <w:p w14:paraId="4C5E1D6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10.30 to 12.30pm</w:t>
            </w:r>
          </w:p>
          <w:p w14:paraId="519C1965"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6C870B0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3BE4B5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065CBC3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EAE717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5448F84"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r w:rsidR="00595130" w:rsidRPr="00701014" w14:paraId="277ED9F9" w14:textId="77777777" w:rsidTr="00941093">
        <w:trPr>
          <w:trHeight w:val="1115"/>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317DC876"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180142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699232B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7EC4A067"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Walking Rugby</w:t>
            </w:r>
          </w:p>
          <w:p w14:paraId="584A974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2.00 to 3.00pm</w:t>
            </w:r>
          </w:p>
          <w:p w14:paraId="4099CB5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United reformed Church Hall</w:t>
            </w:r>
          </w:p>
          <w:p w14:paraId="15179ED1" w14:textId="6719C46E"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t>CA28 7HZ</w:t>
            </w: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6347F7B"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CD3125C" w14:textId="739D463D" w:rsidR="00595130" w:rsidRPr="00701014" w:rsidRDefault="00595130" w:rsidP="00D52B7F">
            <w:pPr>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8743E9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hideMark/>
          </w:tcPr>
          <w:p w14:paraId="7E91372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Wellbeing Walking group</w:t>
            </w:r>
          </w:p>
          <w:p w14:paraId="23FD1A3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11.00 to</w:t>
            </w:r>
            <w:r>
              <w:t xml:space="preserve"> </w:t>
            </w:r>
            <w:r w:rsidRPr="00701014">
              <w:t>12.00pm</w:t>
            </w:r>
          </w:p>
          <w:p w14:paraId="3FE3D4C0"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22658DA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CF76F6C"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2B7A4778"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Chatty Café</w:t>
            </w:r>
          </w:p>
          <w:p w14:paraId="0D149A24"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10.00 to 12.00pm</w:t>
            </w:r>
          </w:p>
          <w:p w14:paraId="6A6A1EDB" w14:textId="2ED13832"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Cross’s Café</w:t>
            </w:r>
            <w:r>
              <w:t>,</w:t>
            </w:r>
            <w:r w:rsidRPr="00701014">
              <w:t xml:space="preserve"> </w:t>
            </w:r>
            <w:r w:rsidRPr="00CE5C08">
              <w:t xml:space="preserve">59 Roper Street </w:t>
            </w:r>
          </w:p>
          <w:p w14:paraId="042EB837"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CA28 7AU</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0F5DC4B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1B51475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82A0BA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00CD61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r w:rsidR="00595130" w:rsidRPr="00701014" w14:paraId="2A56BEF5" w14:textId="77777777" w:rsidTr="001406AB">
        <w:trPr>
          <w:trHeight w:val="1117"/>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87CEB37"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B587AF0"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0C7140DA"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56E047FD"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Chair Based exercise</w:t>
            </w:r>
          </w:p>
          <w:p w14:paraId="7536AB5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4.00 to 4.45pm</w:t>
            </w:r>
          </w:p>
          <w:p w14:paraId="4D593C0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Red Lo</w:t>
            </w:r>
            <w:r>
              <w:t>n</w:t>
            </w:r>
            <w:r w:rsidRPr="00701014">
              <w:t xml:space="preserve">ning Community Centre </w:t>
            </w:r>
          </w:p>
          <w:p w14:paraId="6FD1A1D1" w14:textId="736063DB"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CA28 6XQ</w:t>
            </w: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839B8B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39707D54" w14:textId="0970FFA5"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p w14:paraId="38A1244F" w14:textId="6F7AEA8C"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AE2573" w:themeFill="accent2"/>
          </w:tcPr>
          <w:p w14:paraId="18FACD88"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216C6C42" w14:textId="146E49AE" w:rsidR="00595130" w:rsidRPr="00701014" w:rsidRDefault="00595130" w:rsidP="00595130">
            <w:pPr>
              <w:cnfStyle w:val="000000000000" w:firstRow="0" w:lastRow="0" w:firstColumn="0" w:lastColumn="0" w:oddVBand="0" w:evenVBand="0" w:oddHBand="0" w:evenHBand="0" w:firstRowFirstColumn="0" w:firstRowLastColumn="0" w:lastRowFirstColumn="0" w:lastRowLastColumn="0"/>
            </w:pPr>
            <w:r w:rsidRPr="00701014">
              <w:rPr>
                <w:b/>
                <w:bCs/>
              </w:rPr>
              <w:t xml:space="preserve">Debt Support Session </w:t>
            </w:r>
            <w:r>
              <w:rPr>
                <w:b/>
                <w:bCs/>
              </w:rPr>
              <w:t xml:space="preserve">with </w:t>
            </w:r>
            <w:r w:rsidRPr="00701014">
              <w:rPr>
                <w:b/>
                <w:bCs/>
              </w:rPr>
              <w:t xml:space="preserve">Christians </w:t>
            </w:r>
            <w:r>
              <w:rPr>
                <w:b/>
                <w:bCs/>
              </w:rPr>
              <w:t>A</w:t>
            </w:r>
            <w:r w:rsidRPr="00701014">
              <w:rPr>
                <w:b/>
                <w:bCs/>
              </w:rPr>
              <w:t>gainst Poverty</w:t>
            </w:r>
            <w:r>
              <w:rPr>
                <w:b/>
                <w:bCs/>
              </w:rPr>
              <w:t xml:space="preserve"> *</w:t>
            </w:r>
            <w:r w:rsidR="00452BD2">
              <w:rPr>
                <w:b/>
                <w:bCs/>
              </w:rPr>
              <w:t>03</w:t>
            </w:r>
            <w:r w:rsidR="00452BD2" w:rsidRPr="00452BD2">
              <w:rPr>
                <w:b/>
                <w:bCs/>
                <w:vertAlign w:val="superscript"/>
              </w:rPr>
              <w:t>rd</w:t>
            </w:r>
            <w:r w:rsidR="00452BD2">
              <w:rPr>
                <w:b/>
                <w:bCs/>
              </w:rPr>
              <w:t xml:space="preserve"> September &amp; 17</w:t>
            </w:r>
            <w:r w:rsidR="00452BD2" w:rsidRPr="00452BD2">
              <w:rPr>
                <w:b/>
                <w:bCs/>
                <w:vertAlign w:val="superscript"/>
              </w:rPr>
              <w:t>th</w:t>
            </w:r>
            <w:r w:rsidR="00452BD2">
              <w:rPr>
                <w:b/>
                <w:bCs/>
              </w:rPr>
              <w:t xml:space="preserve"> September</w:t>
            </w:r>
            <w:r>
              <w:rPr>
                <w:b/>
                <w:bCs/>
              </w:rPr>
              <w:t xml:space="preserve"> only*</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FFFFFF" w:themeFill="background2"/>
          </w:tcPr>
          <w:p w14:paraId="5781F17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hideMark/>
          </w:tcPr>
          <w:p w14:paraId="2F1A86F4"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Ikigai</w:t>
            </w:r>
          </w:p>
          <w:p w14:paraId="27B8151C"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12.30 to 2.30pm</w:t>
            </w:r>
          </w:p>
          <w:p w14:paraId="5C0E9E2C"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37D6F75E"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CDCB4E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4A13EC83"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9653015"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39F2954F"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r w:rsidR="00595130" w:rsidRPr="00701014" w14:paraId="02A8AB2F" w14:textId="77777777" w:rsidTr="001406AB">
        <w:trPr>
          <w:trHeight w:val="1558"/>
        </w:trPr>
        <w:tc>
          <w:tcPr>
            <w:cnfStyle w:val="001000000000" w:firstRow="0" w:lastRow="0" w:firstColumn="1" w:lastColumn="0" w:oddVBand="0" w:evenVBand="0" w:oddHBand="0" w:evenHBand="0" w:firstRowFirstColumn="0" w:firstRowLastColumn="0" w:lastRowFirstColumn="0" w:lastRowLastColumn="0"/>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CE88CE0" w14:textId="77777777" w:rsidR="00595130" w:rsidRPr="00701014" w:rsidRDefault="00595130" w:rsidP="00595130">
            <w:pPr>
              <w:spacing w:after="120" w:line="264" w:lineRule="auto"/>
            </w:pPr>
          </w:p>
        </w:tc>
        <w:tc>
          <w:tcPr>
            <w:tcW w:w="136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60715F57"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863710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479"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19F342DB"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2458790B"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p>
        </w:tc>
        <w:tc>
          <w:tcPr>
            <w:tcW w:w="200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71285849"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36"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33CFD8B0"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2130"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47B8AEA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Friends &amp; Family Hub</w:t>
            </w:r>
          </w:p>
          <w:p w14:paraId="13103666"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1.30 to 5.00pm</w:t>
            </w:r>
          </w:p>
          <w:p w14:paraId="7003ADB6" w14:textId="77777777" w:rsidR="00595130"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01014">
              <w:t xml:space="preserve">Hope </w:t>
            </w:r>
            <w:r>
              <w:t>H</w:t>
            </w:r>
            <w:r w:rsidRPr="00701014">
              <w:t>aven</w:t>
            </w:r>
            <w:r>
              <w:t xml:space="preserve">, King Street </w:t>
            </w:r>
          </w:p>
          <w:p w14:paraId="582C03F8"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r w:rsidRPr="007555DD">
              <w:t>CA28 7JN</w:t>
            </w:r>
            <w:r w:rsidRPr="00701014">
              <w:t xml:space="preserve"> </w:t>
            </w:r>
          </w:p>
        </w:tc>
        <w:tc>
          <w:tcPr>
            <w:tcW w:w="284"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AE2573" w:themeFill="accent2"/>
          </w:tcPr>
          <w:p w14:paraId="2BA12DD1"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70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46575CE" w14:textId="5EBC413D"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rPr>
                <w:b/>
                <w:bCs/>
              </w:rPr>
            </w:pPr>
            <w:r w:rsidRPr="00701014">
              <w:rPr>
                <w:b/>
                <w:bCs/>
              </w:rPr>
              <w:t xml:space="preserve">Bellicon Beginners </w:t>
            </w:r>
            <w:r w:rsidRPr="00701014">
              <w:t xml:space="preserve"> </w:t>
            </w:r>
          </w:p>
        </w:tc>
        <w:tc>
          <w:tcPr>
            <w:tcW w:w="283"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536544B0"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407"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shd w:val="clear" w:color="auto" w:fill="E5EFEC" w:themeFill="accent6" w:themeFillTint="33"/>
          </w:tcPr>
          <w:p w14:paraId="6F09008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331"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47655CA2"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c>
          <w:tcPr>
            <w:tcW w:w="1395" w:type="dxa"/>
            <w:tc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tcBorders>
          </w:tcPr>
          <w:p w14:paraId="169F91CA" w14:textId="77777777" w:rsidR="00595130" w:rsidRPr="00701014" w:rsidRDefault="00595130" w:rsidP="00595130">
            <w:pPr>
              <w:spacing w:after="120" w:line="264" w:lineRule="auto"/>
              <w:cnfStyle w:val="000000000000" w:firstRow="0" w:lastRow="0" w:firstColumn="0" w:lastColumn="0" w:oddVBand="0" w:evenVBand="0" w:oddHBand="0" w:evenHBand="0" w:firstRowFirstColumn="0" w:firstRowLastColumn="0" w:lastRowFirstColumn="0" w:lastRowLastColumn="0"/>
            </w:pPr>
          </w:p>
        </w:tc>
      </w:tr>
    </w:tbl>
    <w:p w14:paraId="3A4D054D" w14:textId="0E7B17B9" w:rsidR="00512A6E" w:rsidRDefault="00512A6E" w:rsidP="00C408E9">
      <w:pPr>
        <w:rPr>
          <w:b/>
          <w:bCs/>
        </w:rPr>
      </w:pPr>
      <w:r>
        <w:rPr>
          <w:b/>
          <w:bCs/>
          <w:noProof/>
        </w:rPr>
        <mc:AlternateContent>
          <mc:Choice Requires="wps">
            <w:drawing>
              <wp:anchor distT="0" distB="0" distL="114300" distR="114300" simplePos="0" relativeHeight="251658240" behindDoc="0" locked="0" layoutInCell="1" allowOverlap="1" wp14:anchorId="4B1A005D" wp14:editId="579028C0">
                <wp:simplePos x="0" y="0"/>
                <wp:positionH relativeFrom="column">
                  <wp:posOffset>-228600</wp:posOffset>
                </wp:positionH>
                <wp:positionV relativeFrom="paragraph">
                  <wp:posOffset>263525</wp:posOffset>
                </wp:positionV>
                <wp:extent cx="196850" cy="215900"/>
                <wp:effectExtent l="0" t="0" r="0" b="0"/>
                <wp:wrapNone/>
                <wp:docPr id="457581870" name="Rectangle 1"/>
                <wp:cNvGraphicFramePr/>
                <a:graphic xmlns:a="http://schemas.openxmlformats.org/drawingml/2006/main">
                  <a:graphicData uri="http://schemas.microsoft.com/office/word/2010/wordprocessingShape">
                    <wps:wsp>
                      <wps:cNvSpPr/>
                      <wps:spPr>
                        <a:xfrm>
                          <a:off x="0" y="0"/>
                          <a:ext cx="196850" cy="2159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4CF3326">
              <v:rect id="Rectangle 1" style="position:absolute;margin-left:-18pt;margin-top:20.75pt;width:15.5pt;height:1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ae2573 [3205]" stroked="f" strokeweight="1pt" w14:anchorId="76E53E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"/>
            </w:pict>
          </mc:Fallback>
        </mc:AlternateContent>
      </w:r>
    </w:p>
    <w:p w14:paraId="02333B5A" w14:textId="4ABB4CF1" w:rsidR="004A218A" w:rsidRDefault="00512A6E" w:rsidP="00C408E9">
      <w:pPr>
        <w:rPr>
          <w:b/>
          <w:bCs/>
        </w:rPr>
      </w:pPr>
      <w:r>
        <w:rPr>
          <w:b/>
          <w:bCs/>
        </w:rPr>
        <w:t>*Please speak to a member of Hope Haven staff about whether this group would be right for you</w:t>
      </w:r>
      <w:r w:rsidR="004854D3">
        <w:rPr>
          <w:b/>
          <w:bCs/>
        </w:rPr>
        <w:t xml:space="preserve"> – our contact details are below.</w:t>
      </w:r>
    </w:p>
    <w:p w14:paraId="66DFEEA9" w14:textId="77777777" w:rsidR="00512A6E" w:rsidRPr="00C55912" w:rsidRDefault="00512A6E" w:rsidP="00C408E9">
      <w:pPr>
        <w:rPr>
          <w:b/>
          <w:bCs/>
        </w:rPr>
      </w:pPr>
    </w:p>
    <w:p w14:paraId="602D9260" w14:textId="4FEB60C0" w:rsidR="004A218A" w:rsidRPr="00AB6A9A" w:rsidRDefault="00EE3670" w:rsidP="00AB6A9A">
      <w:pPr>
        <w:pStyle w:val="Heading2"/>
        <w:rPr>
          <w:sz w:val="18"/>
          <w:szCs w:val="18"/>
        </w:rPr>
      </w:pPr>
      <w:r>
        <w:t>Group descriptions</w:t>
      </w:r>
      <w:r w:rsidR="00AB6A9A">
        <w:br/>
      </w:r>
    </w:p>
    <w:tbl>
      <w:tblPr>
        <w:tblStyle w:val="GridTable1Light-Accent6"/>
        <w:tblW w:w="19312" w:type="dxa"/>
        <w:tblLook w:val="04A0" w:firstRow="1" w:lastRow="0" w:firstColumn="1" w:lastColumn="0" w:noHBand="0" w:noVBand="1"/>
      </w:tblPr>
      <w:tblGrid>
        <w:gridCol w:w="3771"/>
        <w:gridCol w:w="7495"/>
        <w:gridCol w:w="2682"/>
        <w:gridCol w:w="2682"/>
        <w:gridCol w:w="2682"/>
      </w:tblGrid>
      <w:tr w:rsidR="002B0021" w14:paraId="46A23EDD" w14:textId="77777777" w:rsidTr="00941093">
        <w:trPr>
          <w:gridAfter w:val="2"/>
          <w:cnfStyle w:val="100000000000" w:firstRow="1" w:lastRow="0" w:firstColumn="0" w:lastColumn="0" w:oddVBand="0" w:evenVBand="0" w:oddHBand="0" w:evenHBand="0" w:firstRowFirstColumn="0" w:firstRowLastColumn="0" w:lastRowFirstColumn="0" w:lastRowLastColumn="0"/>
          <w:wAfter w:w="5364" w:type="dxa"/>
        </w:trPr>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6747" w:themeFill="text2"/>
          </w:tcPr>
          <w:p w14:paraId="06AA1989" w14:textId="0921D858" w:rsidR="002B0021" w:rsidRPr="00DD4D2D" w:rsidRDefault="002B0021" w:rsidP="004A218A">
            <w:pPr>
              <w:rPr>
                <w:color w:val="FFFFFF" w:themeColor="background1"/>
                <w:szCs w:val="24"/>
              </w:rPr>
            </w:pPr>
            <w:r w:rsidRPr="00DD4D2D">
              <w:rPr>
                <w:color w:val="FFFFFF" w:themeColor="background1"/>
                <w:szCs w:val="24"/>
              </w:rPr>
              <w:t xml:space="preserve">Physical health </w:t>
            </w:r>
          </w:p>
        </w:tc>
      </w:tr>
      <w:tr w:rsidR="009605EB" w14:paraId="26BDFD87"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0BA47FAB" w14:textId="77777777" w:rsidR="004D50D4" w:rsidRDefault="004D50D4" w:rsidP="004D50D4">
            <w:pPr>
              <w:ind w:left="-709" w:firstLine="709"/>
              <w:rPr>
                <w:b w:val="0"/>
                <w:bCs w:val="0"/>
                <w:szCs w:val="24"/>
              </w:rPr>
            </w:pPr>
            <w:r w:rsidRPr="00AB6A9A">
              <w:rPr>
                <w:szCs w:val="24"/>
              </w:rPr>
              <w:t>Chair-based exercise</w:t>
            </w:r>
          </w:p>
          <w:p w14:paraId="59527090" w14:textId="77777777" w:rsidR="004D50D4" w:rsidRPr="00AB6A9A" w:rsidRDefault="004D50D4" w:rsidP="009605EB">
            <w:pPr>
              <w:ind w:left="-709" w:firstLine="709"/>
              <w:rPr>
                <w:szCs w:val="24"/>
              </w:rPr>
            </w:pPr>
          </w:p>
        </w:tc>
        <w:tc>
          <w:tcPr>
            <w:tcW w:w="7495" w:type="dxa"/>
          </w:tcPr>
          <w:p w14:paraId="5DA13BDF" w14:textId="77777777" w:rsidR="00DD4D2D" w:rsidRDefault="00C20B8B" w:rsidP="004D50D4">
            <w:pPr>
              <w:cnfStyle w:val="000000000000" w:firstRow="0" w:lastRow="0" w:firstColumn="0" w:lastColumn="0" w:oddVBand="0" w:evenVBand="0" w:oddHBand="0" w:evenHBand="0" w:firstRowFirstColumn="0" w:firstRowLastColumn="0" w:lastRowFirstColumn="0" w:lastRowLastColumn="0"/>
              <w:rPr>
                <w:szCs w:val="24"/>
              </w:rPr>
            </w:pPr>
            <w:r w:rsidRPr="00C20B8B">
              <w:rPr>
                <w:szCs w:val="24"/>
              </w:rPr>
              <w:t>This gentle exercise session is ideal for beginners and for those who prefer or need to exercise while seated. It is suitable for people of all ages and abilities. Chair-based exercises can help improve flexibility, balance, and strength, while also supporting overall health and wellbeing.</w:t>
            </w:r>
          </w:p>
          <w:p w14:paraId="4AB51AB4" w14:textId="538FB477" w:rsidR="00003E05" w:rsidRPr="00DD4D2D" w:rsidRDefault="00003E05"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20CE55CB" w14:textId="713390EF"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24C1B1B" wp14:editId="7E25F329">
                  <wp:extent cx="641268" cy="673014"/>
                  <wp:effectExtent l="0" t="0" r="6985" b="0"/>
                  <wp:docPr id="26230317"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0317"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9605EB" w14:paraId="408B22F3"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5DECDA8E" w14:textId="77777777" w:rsidR="004D50D4" w:rsidRDefault="00461757" w:rsidP="004D50D4">
            <w:pPr>
              <w:rPr>
                <w:b w:val="0"/>
                <w:bCs w:val="0"/>
                <w:szCs w:val="24"/>
              </w:rPr>
            </w:pPr>
            <w:r w:rsidRPr="00AB6A9A">
              <w:rPr>
                <w:szCs w:val="24"/>
              </w:rPr>
              <w:t xml:space="preserve">Bellicon Beginners </w:t>
            </w:r>
          </w:p>
          <w:p w14:paraId="61B3E108" w14:textId="44D87D04" w:rsidR="00AB6A9A" w:rsidRPr="00AB6A9A" w:rsidRDefault="00AB6A9A" w:rsidP="009605EB">
            <w:pPr>
              <w:ind w:left="-709" w:firstLine="709"/>
              <w:rPr>
                <w:szCs w:val="24"/>
              </w:rPr>
            </w:pPr>
          </w:p>
        </w:tc>
        <w:tc>
          <w:tcPr>
            <w:tcW w:w="7495" w:type="dxa"/>
          </w:tcPr>
          <w:p w14:paraId="7B455E22" w14:textId="77777777" w:rsidR="00135544" w:rsidRPr="00135544" w:rsidRDefault="00135544" w:rsidP="00135544">
            <w:pPr>
              <w:cnfStyle w:val="000000000000" w:firstRow="0" w:lastRow="0" w:firstColumn="0" w:lastColumn="0" w:oddVBand="0" w:evenVBand="0" w:oddHBand="0" w:evenHBand="0" w:firstRowFirstColumn="0" w:firstRowLastColumn="0" w:lastRowFirstColumn="0" w:lastRowLastColumn="0"/>
              <w:rPr>
                <w:szCs w:val="24"/>
              </w:rPr>
            </w:pPr>
            <w:r w:rsidRPr="00135544">
              <w:rPr>
                <w:szCs w:val="24"/>
              </w:rPr>
              <w:t>Bellicon is a low-impact exercise that uses mini trampolines. It can help improve lymphatic drainage, strengthen the lower body, core, and back muscles, and support better balance, coordination, and cardiovascular health.</w:t>
            </w:r>
          </w:p>
          <w:p w14:paraId="726887C4" w14:textId="77777777" w:rsidR="009605EB" w:rsidRDefault="009605EB" w:rsidP="004D50D4">
            <w:pPr>
              <w:cnfStyle w:val="000000000000" w:firstRow="0" w:lastRow="0" w:firstColumn="0" w:lastColumn="0" w:oddVBand="0" w:evenVBand="0" w:oddHBand="0" w:evenHBand="0" w:firstRowFirstColumn="0" w:firstRowLastColumn="0" w:lastRowFirstColumn="0" w:lastRowLastColumn="0"/>
              <w:rPr>
                <w:szCs w:val="24"/>
              </w:rPr>
            </w:pPr>
          </w:p>
          <w:p w14:paraId="7B27373C" w14:textId="75D2E0FA" w:rsidR="009605EB" w:rsidRPr="009605EB" w:rsidRDefault="009605EB" w:rsidP="004D50D4">
            <w:pPr>
              <w:cnfStyle w:val="000000000000" w:firstRow="0" w:lastRow="0" w:firstColumn="0" w:lastColumn="0" w:oddVBand="0" w:evenVBand="0" w:oddHBand="0" w:evenHBand="0" w:firstRowFirstColumn="0" w:firstRowLastColumn="0" w:lastRowFirstColumn="0" w:lastRowLastColumn="0"/>
              <w:rPr>
                <w:b/>
                <w:bCs/>
                <w:szCs w:val="24"/>
              </w:rPr>
            </w:pPr>
            <w:r w:rsidRPr="009605EB">
              <w:rPr>
                <w:b/>
                <w:bCs/>
                <w:szCs w:val="24"/>
              </w:rPr>
              <w:t xml:space="preserve">Spaces are limited, so please book a place </w:t>
            </w:r>
            <w:r w:rsidR="004854D3">
              <w:rPr>
                <w:b/>
                <w:bCs/>
              </w:rPr>
              <w:t>– our contact details are below.</w:t>
            </w:r>
          </w:p>
          <w:p w14:paraId="4CCCEA90" w14:textId="2C6292E1" w:rsidR="00AB6A9A" w:rsidRPr="00DD4D2D" w:rsidRDefault="00AB6A9A"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6C4F7D69" w14:textId="749DEF8D"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69FBDE52" wp14:editId="5704822C">
                  <wp:extent cx="641268" cy="673014"/>
                  <wp:effectExtent l="0" t="0" r="6985" b="0"/>
                  <wp:docPr id="1964180277"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80277"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9605EB" w14:paraId="6F071CC3"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4BA52D39" w14:textId="77777777" w:rsidR="002F0017" w:rsidRPr="00AB6A9A" w:rsidRDefault="002F0017" w:rsidP="004D50D4">
            <w:pPr>
              <w:ind w:left="-709" w:firstLine="709"/>
              <w:rPr>
                <w:szCs w:val="24"/>
              </w:rPr>
            </w:pPr>
            <w:r w:rsidRPr="00AB6A9A">
              <w:rPr>
                <w:szCs w:val="24"/>
              </w:rPr>
              <w:lastRenderedPageBreak/>
              <w:t>Walking Rugby</w:t>
            </w:r>
          </w:p>
          <w:p w14:paraId="0BD82A00" w14:textId="5DEDE49A" w:rsidR="00991A4F" w:rsidRPr="00AB6A9A" w:rsidRDefault="00991A4F" w:rsidP="009605EB">
            <w:pPr>
              <w:ind w:left="-709" w:firstLine="709"/>
              <w:rPr>
                <w:szCs w:val="24"/>
              </w:rPr>
            </w:pPr>
          </w:p>
        </w:tc>
        <w:tc>
          <w:tcPr>
            <w:tcW w:w="7495" w:type="dxa"/>
          </w:tcPr>
          <w:p w14:paraId="4905C1B2" w14:textId="77777777" w:rsidR="00110F32" w:rsidRDefault="00110F32" w:rsidP="00110F32">
            <w:pPr>
              <w:cnfStyle w:val="000000000000" w:firstRow="0" w:lastRow="0" w:firstColumn="0" w:lastColumn="0" w:oddVBand="0" w:evenVBand="0" w:oddHBand="0" w:evenHBand="0" w:firstRowFirstColumn="0" w:firstRowLastColumn="0" w:lastRowFirstColumn="0" w:lastRowLastColumn="0"/>
              <w:rPr>
                <w:szCs w:val="24"/>
              </w:rPr>
            </w:pPr>
            <w:r w:rsidRPr="00110F32">
              <w:rPr>
                <w:szCs w:val="24"/>
              </w:rPr>
              <w:t>Walking Rugby is a fun and inclusive activity suitable for people of all ages and abilities. No previous rugby experience is required. The game is played at a walking pace with no tackling, making it a safe and accessible way to stay active. It is ideal for those returning to sport after injury or retirement, as well as anyone looking to improve fitness, social connections, and overall wellbeing.</w:t>
            </w:r>
          </w:p>
          <w:p w14:paraId="7ED007E8" w14:textId="4D344EBF" w:rsidR="00AB6A9A" w:rsidRPr="00DD4D2D" w:rsidRDefault="00AB6A9A" w:rsidP="0013554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0DCC3B2E" w14:textId="26021CEB" w:rsidR="002F0017" w:rsidRPr="00BC6388" w:rsidRDefault="002F0017" w:rsidP="002B0021">
            <w:pPr>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3A1C217D" wp14:editId="643D8223">
                  <wp:extent cx="641268" cy="673014"/>
                  <wp:effectExtent l="0" t="0" r="6985" b="0"/>
                  <wp:docPr id="1808121301"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180277"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9605EB" w14:paraId="6F744CC9"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7D160471" w14:textId="77777777" w:rsidR="004D50D4" w:rsidRPr="00AB6A9A" w:rsidRDefault="004D50D4" w:rsidP="004D50D4">
            <w:pPr>
              <w:ind w:left="-709" w:firstLine="709"/>
              <w:rPr>
                <w:szCs w:val="24"/>
              </w:rPr>
            </w:pPr>
            <w:r w:rsidRPr="00AB6A9A">
              <w:rPr>
                <w:szCs w:val="24"/>
              </w:rPr>
              <w:t>Wellbeing walks</w:t>
            </w:r>
          </w:p>
          <w:p w14:paraId="42F15EC3" w14:textId="77777777" w:rsidR="004D50D4" w:rsidRPr="00DD4D2D" w:rsidRDefault="004D50D4" w:rsidP="009605EB">
            <w:pPr>
              <w:ind w:left="-709" w:firstLine="709"/>
              <w:rPr>
                <w:b w:val="0"/>
                <w:bCs w:val="0"/>
                <w:szCs w:val="24"/>
              </w:rPr>
            </w:pPr>
          </w:p>
        </w:tc>
        <w:tc>
          <w:tcPr>
            <w:tcW w:w="7495" w:type="dxa"/>
          </w:tcPr>
          <w:p w14:paraId="281AF74A" w14:textId="6FC2593A" w:rsidR="00E94360" w:rsidRPr="00BE66C0" w:rsidRDefault="00BE66C0" w:rsidP="00BE66C0">
            <w:pPr>
              <w:cnfStyle w:val="000000000000" w:firstRow="0" w:lastRow="0" w:firstColumn="0" w:lastColumn="0" w:oddVBand="0" w:evenVBand="0" w:oddHBand="0" w:evenHBand="0" w:firstRowFirstColumn="0" w:firstRowLastColumn="0" w:lastRowFirstColumn="0" w:lastRowLastColumn="0"/>
              <w:rPr>
                <w:szCs w:val="24"/>
              </w:rPr>
            </w:pPr>
            <w:r w:rsidRPr="00BE66C0">
              <w:rPr>
                <w:szCs w:val="24"/>
              </w:rPr>
              <w:t>Our walks usually last around one hour, with the pace and route adjusted to suit those attending. We use easy and accessible paths around Whitehaven, with opportunities to stop and rest along the way. The walks start and finish at Hope Haven, where participants are welcome to stay for a chat and a cup of tea afterwards.</w:t>
            </w:r>
          </w:p>
          <w:p w14:paraId="40CD3BE7" w14:textId="2224184F" w:rsidR="004D50D4" w:rsidRPr="00DD4D2D" w:rsidRDefault="004D50D4"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1C7FD753" w14:textId="4A458C46" w:rsidR="004D50D4" w:rsidRDefault="00BD4B18" w:rsidP="002B0021">
            <w:pPr>
              <w:jc w:val="center"/>
              <w:cnfStyle w:val="000000000000" w:firstRow="0" w:lastRow="0" w:firstColumn="0" w:lastColumn="0" w:oddVBand="0" w:evenVBand="0" w:oddHBand="0" w:evenHBand="0" w:firstRowFirstColumn="0" w:firstRowLastColumn="0" w:lastRowFirstColumn="0" w:lastRowLastColumn="0"/>
            </w:pPr>
            <w:r w:rsidRPr="00BC6388">
              <w:rPr>
                <w:noProof/>
              </w:rPr>
              <w:drawing>
                <wp:inline distT="0" distB="0" distL="0" distR="0" wp14:anchorId="69232BD9" wp14:editId="05561C8C">
                  <wp:extent cx="982980" cy="758239"/>
                  <wp:effectExtent l="0" t="0" r="7620" b="3810"/>
                  <wp:docPr id="903706207"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88235"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tc>
      </w:tr>
      <w:tr w:rsidR="002B0021" w14:paraId="78637475"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AE2573" w:themeFill="accent2"/>
          </w:tcPr>
          <w:p w14:paraId="6DB94A47" w14:textId="21AACE92" w:rsidR="002B0021" w:rsidRPr="00DD4D2D" w:rsidRDefault="002B0021" w:rsidP="002B0021">
            <w:pPr>
              <w:rPr>
                <w:color w:val="FFFFFF" w:themeColor="background1"/>
                <w:szCs w:val="24"/>
              </w:rPr>
            </w:pPr>
            <w:r w:rsidRPr="00DD4D2D">
              <w:rPr>
                <w:color w:val="FFFFFF" w:themeColor="background1"/>
                <w:szCs w:val="24"/>
              </w:rPr>
              <w:t>Wellbeing</w:t>
            </w:r>
          </w:p>
        </w:tc>
      </w:tr>
      <w:tr w:rsidR="009605EB" w14:paraId="12EB923A"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31C3AF3F" w14:textId="77777777" w:rsidR="004D50D4" w:rsidRPr="00AB6A9A" w:rsidRDefault="004D50D4" w:rsidP="004D50D4">
            <w:pPr>
              <w:ind w:left="-709" w:firstLine="709"/>
              <w:rPr>
                <w:szCs w:val="24"/>
              </w:rPr>
            </w:pPr>
            <w:r w:rsidRPr="00AB6A9A">
              <w:rPr>
                <w:szCs w:val="24"/>
              </w:rPr>
              <w:t>Ikigai</w:t>
            </w:r>
          </w:p>
          <w:p w14:paraId="6EA0A973" w14:textId="1FE30F74" w:rsidR="00AB6A9A" w:rsidRPr="00DD4D2D" w:rsidRDefault="00AB6A9A" w:rsidP="009605EB">
            <w:pPr>
              <w:ind w:left="-709" w:firstLine="709"/>
              <w:rPr>
                <w:b w:val="0"/>
                <w:bCs w:val="0"/>
                <w:szCs w:val="24"/>
              </w:rPr>
            </w:pPr>
          </w:p>
        </w:tc>
        <w:tc>
          <w:tcPr>
            <w:tcW w:w="7495" w:type="dxa"/>
          </w:tcPr>
          <w:p w14:paraId="5D6A51CF" w14:textId="77777777" w:rsidR="005A75BA" w:rsidRPr="005A75BA" w:rsidRDefault="005A75BA" w:rsidP="005A75BA">
            <w:pPr>
              <w:cnfStyle w:val="000000000000" w:firstRow="0" w:lastRow="0" w:firstColumn="0" w:lastColumn="0" w:oddVBand="0" w:evenVBand="0" w:oddHBand="0" w:evenHBand="0" w:firstRowFirstColumn="0" w:firstRowLastColumn="0" w:lastRowFirstColumn="0" w:lastRowLastColumn="0"/>
              <w:rPr>
                <w:szCs w:val="24"/>
              </w:rPr>
            </w:pPr>
            <w:r w:rsidRPr="005A75BA">
              <w:rPr>
                <w:szCs w:val="24"/>
              </w:rPr>
              <w:t>Ikigai is a Japanese concept that means “reason for being.” This 4-week programme helps you explore what gives purpose and meaning to your life. Sessions focus on your interests, strengths, values, and opportunities. Through discussion and reflection, you will be supported to identify personal goals and develop a greater sense of purpose and wellbeing.</w:t>
            </w:r>
          </w:p>
          <w:p w14:paraId="249188A1" w14:textId="13B8FBCA" w:rsidR="004D50D4" w:rsidRPr="00DD4D2D" w:rsidRDefault="004B20A7" w:rsidP="004D50D4">
            <w:pPr>
              <w:cnfStyle w:val="000000000000" w:firstRow="0" w:lastRow="0" w:firstColumn="0" w:lastColumn="0" w:oddVBand="0" w:evenVBand="0" w:oddHBand="0" w:evenHBand="0" w:firstRowFirstColumn="0" w:firstRowLastColumn="0" w:lastRowFirstColumn="0" w:lastRowLastColumn="0"/>
              <w:rPr>
                <w:szCs w:val="24"/>
              </w:rPr>
            </w:pPr>
            <w:r w:rsidRPr="00DD4D2D">
              <w:rPr>
                <w:szCs w:val="24"/>
              </w:rPr>
              <w:t> </w:t>
            </w:r>
          </w:p>
        </w:tc>
        <w:tc>
          <w:tcPr>
            <w:tcW w:w="2682" w:type="dxa"/>
          </w:tcPr>
          <w:p w14:paraId="7E335908" w14:textId="7559A322" w:rsidR="004D50D4" w:rsidRDefault="002B0021"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0AD4558D" wp14:editId="575F7A31">
                  <wp:extent cx="641268" cy="673014"/>
                  <wp:effectExtent l="0" t="0" r="6985" b="0"/>
                  <wp:docPr id="1135630016" name="Picture 1" descr="iCan Wellbe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30016" name="Picture 1" descr="iCan Wellbeing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416" cy="683664"/>
                          </a:xfrm>
                          <a:prstGeom prst="rect">
                            <a:avLst/>
                          </a:prstGeom>
                        </pic:spPr>
                      </pic:pic>
                    </a:graphicData>
                  </a:graphic>
                </wp:inline>
              </w:drawing>
            </w:r>
          </w:p>
        </w:tc>
      </w:tr>
      <w:tr w:rsidR="002B0021" w14:paraId="11F0977F"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13948" w:type="dxa"/>
            <w:gridSpan w:val="3"/>
            <w:shd w:val="clear" w:color="auto" w:fill="006747" w:themeFill="text2"/>
          </w:tcPr>
          <w:p w14:paraId="295A8D6F" w14:textId="531C17B9" w:rsidR="002B0021" w:rsidRPr="00DD4D2D" w:rsidRDefault="002B0021" w:rsidP="002B0021">
            <w:pPr>
              <w:rPr>
                <w:color w:val="FFFFFF" w:themeColor="background1"/>
                <w:szCs w:val="24"/>
              </w:rPr>
            </w:pPr>
            <w:r w:rsidRPr="00DD4D2D">
              <w:rPr>
                <w:color w:val="FFFFFF" w:themeColor="background1"/>
                <w:szCs w:val="24"/>
              </w:rPr>
              <w:t>Support groups</w:t>
            </w:r>
          </w:p>
        </w:tc>
      </w:tr>
      <w:tr w:rsidR="00941093" w14:paraId="082EF5DE"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0AA20944" w14:textId="77777777" w:rsidR="00941093" w:rsidRDefault="00941093" w:rsidP="004D50D4">
            <w:pPr>
              <w:rPr>
                <w:b w:val="0"/>
                <w:bCs w:val="0"/>
                <w:szCs w:val="24"/>
              </w:rPr>
            </w:pPr>
          </w:p>
          <w:p w14:paraId="55F09124" w14:textId="054A2C1B" w:rsidR="00941093" w:rsidRPr="009605EB" w:rsidRDefault="00941093" w:rsidP="004D50D4">
            <w:pPr>
              <w:rPr>
                <w:szCs w:val="24"/>
              </w:rPr>
            </w:pPr>
            <w:r w:rsidRPr="009605EB">
              <w:rPr>
                <w:szCs w:val="24"/>
              </w:rPr>
              <w:t>Friends and Family Hub</w:t>
            </w:r>
          </w:p>
        </w:tc>
        <w:tc>
          <w:tcPr>
            <w:tcW w:w="7495" w:type="dxa"/>
          </w:tcPr>
          <w:p w14:paraId="2981F9BB" w14:textId="77777777" w:rsidR="00941093" w:rsidRDefault="00941093" w:rsidP="00F05D63">
            <w:pPr>
              <w:cnfStyle w:val="000000000000" w:firstRow="0" w:lastRow="0" w:firstColumn="0" w:lastColumn="0" w:oddVBand="0" w:evenVBand="0" w:oddHBand="0" w:evenHBand="0" w:firstRowFirstColumn="0" w:firstRowLastColumn="0" w:lastRowFirstColumn="0" w:lastRowLastColumn="0"/>
              <w:rPr>
                <w:szCs w:val="24"/>
              </w:rPr>
            </w:pPr>
            <w:r w:rsidRPr="00F05D63">
              <w:rPr>
                <w:szCs w:val="24"/>
              </w:rPr>
              <w:t>These sessions are for family members and friends who provide care and support to someone aged 14 or over with mental health difficulties. They offer a safe and relaxed environment where carers can feel listened to, understood, and supported.</w:t>
            </w:r>
          </w:p>
          <w:p w14:paraId="08FD0027" w14:textId="098AB658" w:rsidR="00941093" w:rsidRPr="00DD4D2D" w:rsidRDefault="00941093"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6CFB851F" w14:textId="57B23EA4" w:rsidR="00941093" w:rsidRDefault="00941093" w:rsidP="002B0021">
            <w:pPr>
              <w:jc w:val="center"/>
              <w:cnfStyle w:val="000000000000" w:firstRow="0" w:lastRow="0" w:firstColumn="0" w:lastColumn="0" w:oddVBand="0" w:evenVBand="0" w:oddHBand="0" w:evenHBand="0" w:firstRowFirstColumn="0" w:firstRowLastColumn="0" w:lastRowFirstColumn="0" w:lastRowLastColumn="0"/>
            </w:pPr>
            <w:r w:rsidRPr="00BC6388">
              <w:rPr>
                <w:noProof/>
              </w:rPr>
              <w:drawing>
                <wp:inline distT="0" distB="0" distL="0" distR="0" wp14:anchorId="6C1A0E17" wp14:editId="3E9B7381">
                  <wp:extent cx="982980" cy="758239"/>
                  <wp:effectExtent l="0" t="0" r="7620" b="3810"/>
                  <wp:docPr id="1087022635"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94879"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tc>
      </w:tr>
      <w:tr w:rsidR="00941093" w14:paraId="11E5B386"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7430DC9D" w14:textId="77777777" w:rsidR="00941093" w:rsidRDefault="00941093" w:rsidP="00B27CDE">
            <w:pPr>
              <w:rPr>
                <w:b w:val="0"/>
                <w:bCs w:val="0"/>
                <w:szCs w:val="24"/>
              </w:rPr>
            </w:pPr>
          </w:p>
          <w:p w14:paraId="118C695A" w14:textId="77777777" w:rsidR="00941093" w:rsidRPr="009605EB" w:rsidRDefault="00941093" w:rsidP="00B27CDE">
            <w:pPr>
              <w:rPr>
                <w:szCs w:val="24"/>
              </w:rPr>
            </w:pPr>
            <w:r w:rsidRPr="009605EB">
              <w:rPr>
                <w:szCs w:val="24"/>
              </w:rPr>
              <w:t xml:space="preserve">Chatty Café </w:t>
            </w:r>
          </w:p>
          <w:p w14:paraId="61EA08CE" w14:textId="6CAAEC1C" w:rsidR="00941093" w:rsidRPr="009605EB" w:rsidRDefault="00941093" w:rsidP="004D50D4">
            <w:pPr>
              <w:rPr>
                <w:szCs w:val="24"/>
              </w:rPr>
            </w:pPr>
          </w:p>
        </w:tc>
        <w:tc>
          <w:tcPr>
            <w:tcW w:w="7495" w:type="dxa"/>
          </w:tcPr>
          <w:p w14:paraId="6A60A22C" w14:textId="52B24DFA" w:rsidR="00941093" w:rsidRPr="00DD4D2D" w:rsidRDefault="00941093" w:rsidP="008870B9">
            <w:pPr>
              <w:cnfStyle w:val="000000000000" w:firstRow="0" w:lastRow="0" w:firstColumn="0" w:lastColumn="0" w:oddVBand="0" w:evenVBand="0" w:oddHBand="0" w:evenHBand="0" w:firstRowFirstColumn="0" w:firstRowLastColumn="0" w:lastRowFirstColumn="0" w:lastRowLastColumn="0"/>
              <w:rPr>
                <w:szCs w:val="24"/>
              </w:rPr>
            </w:pPr>
            <w:r w:rsidRPr="000D48D4">
              <w:rPr>
                <w:szCs w:val="24"/>
              </w:rPr>
              <w:t>The Chatty Café is a national initiative that helps reduce loneliness and social isolation by encouraging friendly conversations. The Chatty Table provides a welcoming space where people can meet, talk, and connect with others. Look out for the yellow table sign and volunteers wearing yellow lanyards, who are there to help start conversations and ensure everyone feels welcome and included.</w:t>
            </w:r>
          </w:p>
        </w:tc>
        <w:tc>
          <w:tcPr>
            <w:tcW w:w="2682" w:type="dxa"/>
          </w:tcPr>
          <w:p w14:paraId="7A2732EA" w14:textId="77777777" w:rsidR="00941093" w:rsidRDefault="00941093" w:rsidP="002B0021">
            <w:pPr>
              <w:jc w:val="center"/>
              <w:cnfStyle w:val="000000000000" w:firstRow="0" w:lastRow="0" w:firstColumn="0" w:lastColumn="0" w:oddVBand="0" w:evenVBand="0" w:oddHBand="0" w:evenHBand="0" w:firstRowFirstColumn="0" w:firstRowLastColumn="0" w:lastRowFirstColumn="0" w:lastRowLastColumn="0"/>
              <w:rPr>
                <w:noProof/>
              </w:rPr>
            </w:pPr>
          </w:p>
          <w:p w14:paraId="4CD931FE" w14:textId="77777777" w:rsidR="00941093" w:rsidRDefault="00941093" w:rsidP="002B0021">
            <w:pPr>
              <w:jc w:val="center"/>
              <w:cnfStyle w:val="000000000000" w:firstRow="0" w:lastRow="0" w:firstColumn="0" w:lastColumn="0" w:oddVBand="0" w:evenVBand="0" w:oddHBand="0" w:evenHBand="0" w:firstRowFirstColumn="0" w:firstRowLastColumn="0" w:lastRowFirstColumn="0" w:lastRowLastColumn="0"/>
              <w:rPr>
                <w:noProof/>
              </w:rPr>
            </w:pPr>
            <w:r w:rsidRPr="00BC6388">
              <w:rPr>
                <w:noProof/>
              </w:rPr>
              <w:drawing>
                <wp:inline distT="0" distB="0" distL="0" distR="0" wp14:anchorId="435FC832" wp14:editId="4C9007B8">
                  <wp:extent cx="982980" cy="758239"/>
                  <wp:effectExtent l="0" t="0" r="7620" b="3810"/>
                  <wp:docPr id="390661541" name="Picture 1" descr="Hope Have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694879" name="Picture 1" descr="Hope Haven logo"/>
                          <pic:cNvPicPr/>
                        </pic:nvPicPr>
                        <pic:blipFill>
                          <a:blip r:embed="rId12"/>
                          <a:stretch>
                            <a:fillRect/>
                          </a:stretch>
                        </pic:blipFill>
                        <pic:spPr>
                          <a:xfrm>
                            <a:off x="0" y="0"/>
                            <a:ext cx="990864" cy="764320"/>
                          </a:xfrm>
                          <a:prstGeom prst="rect">
                            <a:avLst/>
                          </a:prstGeom>
                        </pic:spPr>
                      </pic:pic>
                    </a:graphicData>
                  </a:graphic>
                </wp:inline>
              </w:drawing>
            </w:r>
          </w:p>
          <w:p w14:paraId="183A5BF0" w14:textId="1D665713" w:rsidR="00941093" w:rsidRDefault="00941093" w:rsidP="002B0021">
            <w:pPr>
              <w:jc w:val="center"/>
              <w:cnfStyle w:val="000000000000" w:firstRow="0" w:lastRow="0" w:firstColumn="0" w:lastColumn="0" w:oddVBand="0" w:evenVBand="0" w:oddHBand="0" w:evenHBand="0" w:firstRowFirstColumn="0" w:firstRowLastColumn="0" w:lastRowFirstColumn="0" w:lastRowLastColumn="0"/>
            </w:pPr>
          </w:p>
        </w:tc>
      </w:tr>
      <w:tr w:rsidR="00941093" w14:paraId="139821FA"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5DE0E60B" w14:textId="77777777" w:rsidR="00941093" w:rsidRPr="00DD4D2D" w:rsidRDefault="00941093" w:rsidP="03EF261A">
            <w:pPr>
              <w:rPr>
                <w:b w:val="0"/>
                <w:bCs w:val="0"/>
                <w:sz w:val="22"/>
                <w:szCs w:val="22"/>
              </w:rPr>
            </w:pPr>
            <w:r w:rsidRPr="03EF261A">
              <w:rPr>
                <w:sz w:val="22"/>
                <w:szCs w:val="22"/>
              </w:rPr>
              <w:lastRenderedPageBreak/>
              <w:t>Debt Support Sessions – Christian</w:t>
            </w:r>
            <w:r>
              <w:rPr>
                <w:sz w:val="22"/>
                <w:szCs w:val="22"/>
              </w:rPr>
              <w:t>s A</w:t>
            </w:r>
            <w:r w:rsidRPr="03EF261A">
              <w:rPr>
                <w:sz w:val="22"/>
                <w:szCs w:val="22"/>
              </w:rPr>
              <w:t>gainst Poverty</w:t>
            </w:r>
          </w:p>
          <w:p w14:paraId="1C749A51" w14:textId="740FA2F9" w:rsidR="00941093" w:rsidRPr="009605EB" w:rsidRDefault="00941093" w:rsidP="00D82C63">
            <w:pPr>
              <w:rPr>
                <w:szCs w:val="24"/>
              </w:rPr>
            </w:pPr>
          </w:p>
        </w:tc>
        <w:tc>
          <w:tcPr>
            <w:tcW w:w="7495" w:type="dxa"/>
          </w:tcPr>
          <w:p w14:paraId="70F82D8A" w14:textId="77777777" w:rsidR="00941093" w:rsidRDefault="00941093" w:rsidP="00004A5A">
            <w:pPr>
              <w:cnfStyle w:val="000000000000" w:firstRow="0" w:lastRow="0" w:firstColumn="0" w:lastColumn="0" w:oddVBand="0" w:evenVBand="0" w:oddHBand="0" w:evenHBand="0" w:firstRowFirstColumn="0" w:firstRowLastColumn="0" w:lastRowFirstColumn="0" w:lastRowLastColumn="0"/>
              <w:rPr>
                <w:szCs w:val="24"/>
              </w:rPr>
            </w:pPr>
            <w:r w:rsidRPr="00004A5A">
              <w:rPr>
                <w:szCs w:val="24"/>
              </w:rPr>
              <w:t>Christians Against Poverty (CAP) provides a free and confidential support service at Hope Haven. The service offers advice and guidance on budgeting, money management, and debt concerns, helping people improve their financial wellbeing and build confidence in managing their finances.</w:t>
            </w:r>
          </w:p>
          <w:p w14:paraId="7BF7F952" w14:textId="77777777" w:rsidR="00941093" w:rsidRDefault="00941093" w:rsidP="00004A5A">
            <w:pPr>
              <w:cnfStyle w:val="000000000000" w:firstRow="0" w:lastRow="0" w:firstColumn="0" w:lastColumn="0" w:oddVBand="0" w:evenVBand="0" w:oddHBand="0" w:evenHBand="0" w:firstRowFirstColumn="0" w:firstRowLastColumn="0" w:lastRowFirstColumn="0" w:lastRowLastColumn="0"/>
              <w:rPr>
                <w:szCs w:val="24"/>
              </w:rPr>
            </w:pPr>
          </w:p>
          <w:p w14:paraId="4050DE55" w14:textId="7324B818" w:rsidR="00941093" w:rsidRPr="00DD4D2D" w:rsidRDefault="00941093" w:rsidP="00F05D63">
            <w:pPr>
              <w:cnfStyle w:val="000000000000" w:firstRow="0" w:lastRow="0" w:firstColumn="0" w:lastColumn="0" w:oddVBand="0" w:evenVBand="0" w:oddHBand="0" w:evenHBand="0" w:firstRowFirstColumn="0" w:firstRowLastColumn="0" w:lastRowFirstColumn="0" w:lastRowLastColumn="0"/>
              <w:rPr>
                <w:szCs w:val="24"/>
              </w:rPr>
            </w:pPr>
            <w:r>
              <w:rPr>
                <w:b/>
                <w:bCs/>
              </w:rPr>
              <w:t>Please speak to a member of Hope Haven staff about whether this session would be right for you – our contact details are below.</w:t>
            </w:r>
          </w:p>
        </w:tc>
        <w:tc>
          <w:tcPr>
            <w:tcW w:w="2682" w:type="dxa"/>
          </w:tcPr>
          <w:p w14:paraId="796E3299" w14:textId="32E6DA4F" w:rsidR="00941093" w:rsidRPr="000363DD" w:rsidRDefault="00941093" w:rsidP="002B0021">
            <w:pPr>
              <w:jc w:val="center"/>
              <w:cnfStyle w:val="000000000000" w:firstRow="0" w:lastRow="0" w:firstColumn="0" w:lastColumn="0" w:oddVBand="0" w:evenVBand="0" w:oddHBand="0" w:evenHBand="0" w:firstRowFirstColumn="0" w:firstRowLastColumn="0" w:lastRowFirstColumn="0" w:lastRowLastColumn="0"/>
              <w:rPr>
                <w:noProof/>
              </w:rPr>
            </w:pPr>
            <w:r>
              <w:rPr>
                <w:noProof/>
              </w:rPr>
              <w:drawing>
                <wp:inline distT="0" distB="0" distL="0" distR="0" wp14:anchorId="5D51DDAB" wp14:editId="28B1C236">
                  <wp:extent cx="831850" cy="821580"/>
                  <wp:effectExtent l="0" t="0" r="6350" b="0"/>
                  <wp:docPr id="1881568196" name="Picture 1" descr="A green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46211" name="Picture 1" descr="A green square with white text&#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834501" cy="824199"/>
                          </a:xfrm>
                          <a:prstGeom prst="rect">
                            <a:avLst/>
                          </a:prstGeom>
                        </pic:spPr>
                      </pic:pic>
                    </a:graphicData>
                  </a:graphic>
                </wp:inline>
              </w:drawing>
            </w:r>
          </w:p>
        </w:tc>
      </w:tr>
      <w:tr w:rsidR="00941093" w14:paraId="2711DA34" w14:textId="77777777" w:rsidTr="00665DDE">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shd w:val="clear" w:color="auto" w:fill="AE2573" w:themeFill="accent2"/>
          </w:tcPr>
          <w:p w14:paraId="18161B3F" w14:textId="46746A55" w:rsidR="00941093" w:rsidRPr="03EF261A" w:rsidRDefault="00941093" w:rsidP="03EF261A">
            <w:pPr>
              <w:rPr>
                <w:sz w:val="22"/>
                <w:szCs w:val="22"/>
              </w:rPr>
            </w:pPr>
            <w:r w:rsidRPr="00DD4D2D">
              <w:rPr>
                <w:color w:val="FFFFFF" w:themeColor="background1"/>
                <w:szCs w:val="24"/>
              </w:rPr>
              <w:t>Recovery</w:t>
            </w:r>
          </w:p>
        </w:tc>
        <w:tc>
          <w:tcPr>
            <w:tcW w:w="7495" w:type="dxa"/>
          </w:tcPr>
          <w:p w14:paraId="231FEDAC" w14:textId="7B201B1D" w:rsidR="00941093" w:rsidRPr="008412E8" w:rsidRDefault="00941093" w:rsidP="00004A5A">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1AED924A" w14:textId="19BD1861" w:rsidR="00941093" w:rsidRDefault="00941093" w:rsidP="002B0021">
            <w:pPr>
              <w:jc w:val="center"/>
              <w:cnfStyle w:val="000000000000" w:firstRow="0" w:lastRow="0" w:firstColumn="0" w:lastColumn="0" w:oddVBand="0" w:evenVBand="0" w:oddHBand="0" w:evenHBand="0" w:firstRowFirstColumn="0" w:firstRowLastColumn="0" w:lastRowFirstColumn="0" w:lastRowLastColumn="0"/>
              <w:rPr>
                <w:noProof/>
              </w:rPr>
            </w:pPr>
          </w:p>
        </w:tc>
      </w:tr>
      <w:tr w:rsidR="00941093" w14:paraId="19C3FE2E" w14:textId="77777777" w:rsidTr="00665DDE">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263F5787" w14:textId="3A553D6D" w:rsidR="00941093" w:rsidRPr="00DD4D2D" w:rsidRDefault="00941093" w:rsidP="004D50D4">
            <w:r w:rsidRPr="00D82C63">
              <w:rPr>
                <w:szCs w:val="24"/>
              </w:rPr>
              <w:t xml:space="preserve">Addiction and Recovery </w:t>
            </w:r>
            <w:r>
              <w:rPr>
                <w:szCs w:val="24"/>
              </w:rPr>
              <w:t>G</w:t>
            </w:r>
            <w:r w:rsidRPr="00D82C63">
              <w:rPr>
                <w:szCs w:val="24"/>
              </w:rPr>
              <w:t>roup</w:t>
            </w:r>
          </w:p>
        </w:tc>
        <w:tc>
          <w:tcPr>
            <w:tcW w:w="7495" w:type="dxa"/>
          </w:tcPr>
          <w:p w14:paraId="73224481" w14:textId="77777777" w:rsidR="00941093" w:rsidRPr="00451AFB" w:rsidRDefault="00941093" w:rsidP="00451AFB">
            <w:pPr>
              <w:cnfStyle w:val="000000000000" w:firstRow="0" w:lastRow="0" w:firstColumn="0" w:lastColumn="0" w:oddVBand="0" w:evenVBand="0" w:oddHBand="0" w:evenHBand="0" w:firstRowFirstColumn="0" w:firstRowLastColumn="0" w:lastRowFirstColumn="0" w:lastRowLastColumn="0"/>
              <w:rPr>
                <w:szCs w:val="24"/>
              </w:rPr>
            </w:pPr>
            <w:r w:rsidRPr="00451AFB">
              <w:rPr>
                <w:szCs w:val="24"/>
              </w:rPr>
              <w:t>This is a 12-week rolling open group that provides ongoing support for people working towards recovery. Sessions include discussion, skills development, and evidence-informed strategies based on the Community Assisted Recovery Model (CARM). The group aims to increase understanding of addiction and support individuals in strengthening their recovery journey.</w:t>
            </w:r>
          </w:p>
          <w:p w14:paraId="670DA9D0" w14:textId="735EF38B" w:rsidR="00941093" w:rsidRPr="00DD4D2D" w:rsidRDefault="00941093" w:rsidP="004D50D4">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12386D40" w14:textId="04AAF4C4" w:rsidR="00941093" w:rsidRDefault="00941093" w:rsidP="002B0021">
            <w:pPr>
              <w:jc w:val="center"/>
              <w:cnfStyle w:val="000000000000" w:firstRow="0" w:lastRow="0" w:firstColumn="0" w:lastColumn="0" w:oddVBand="0" w:evenVBand="0" w:oddHBand="0" w:evenHBand="0" w:firstRowFirstColumn="0" w:firstRowLastColumn="0" w:lastRowFirstColumn="0" w:lastRowLastColumn="0"/>
            </w:pPr>
            <w:r>
              <w:rPr>
                <w:noProof/>
              </w:rPr>
              <w:drawing>
                <wp:inline distT="0" distB="0" distL="0" distR="0" wp14:anchorId="2D7CA5E5" wp14:editId="21F51FDB">
                  <wp:extent cx="1366983" cy="520887"/>
                  <wp:effectExtent l="0" t="0" r="5080" b="0"/>
                  <wp:docPr id="1642970716" name="Picture 2" descr="The Well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4782" name="Picture 2" descr="The Well Communiti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87465" cy="528692"/>
                          </a:xfrm>
                          <a:prstGeom prst="rect">
                            <a:avLst/>
                          </a:prstGeom>
                        </pic:spPr>
                      </pic:pic>
                    </a:graphicData>
                  </a:graphic>
                </wp:inline>
              </w:drawing>
            </w:r>
          </w:p>
        </w:tc>
      </w:tr>
      <w:tr w:rsidR="00941093" w14:paraId="22E0E236" w14:textId="7775F86D" w:rsidTr="00941093">
        <w:tc>
          <w:tcPr>
            <w:cnfStyle w:val="001000000000" w:firstRow="0" w:lastRow="0" w:firstColumn="1" w:lastColumn="0" w:oddVBand="0" w:evenVBand="0" w:oddHBand="0" w:evenHBand="0" w:firstRowFirstColumn="0" w:firstRowLastColumn="0" w:lastRowFirstColumn="0" w:lastRowLastColumn="0"/>
            <w:tcW w:w="13948" w:type="dxa"/>
            <w:gridSpan w:val="3"/>
          </w:tcPr>
          <w:p w14:paraId="6613DBB7" w14:textId="53D3C9FB" w:rsidR="00941093" w:rsidRPr="00DD4D2D" w:rsidRDefault="00941093" w:rsidP="002B0021">
            <w:pPr>
              <w:rPr>
                <w:color w:val="FFFFFF" w:themeColor="background1"/>
                <w:szCs w:val="24"/>
              </w:rPr>
            </w:pPr>
          </w:p>
        </w:tc>
        <w:tc>
          <w:tcPr>
            <w:tcW w:w="2682" w:type="dxa"/>
          </w:tcPr>
          <w:p w14:paraId="03C86F3A" w14:textId="77777777" w:rsidR="00941093" w:rsidRDefault="00941093">
            <w:pPr>
              <w:cnfStyle w:val="000000000000" w:firstRow="0" w:lastRow="0" w:firstColumn="0" w:lastColumn="0" w:oddVBand="0" w:evenVBand="0" w:oddHBand="0" w:evenHBand="0" w:firstRowFirstColumn="0" w:firstRowLastColumn="0" w:lastRowFirstColumn="0" w:lastRowLastColumn="0"/>
            </w:pPr>
          </w:p>
        </w:tc>
        <w:tc>
          <w:tcPr>
            <w:tcW w:w="2682" w:type="dxa"/>
          </w:tcPr>
          <w:p w14:paraId="3B5FC0D6" w14:textId="7EF88F93" w:rsidR="00941093" w:rsidRDefault="00941093">
            <w:pPr>
              <w:cnfStyle w:val="000000000000" w:firstRow="0" w:lastRow="0" w:firstColumn="0" w:lastColumn="0" w:oddVBand="0" w:evenVBand="0" w:oddHBand="0" w:evenHBand="0" w:firstRowFirstColumn="0" w:firstRowLastColumn="0" w:lastRowFirstColumn="0" w:lastRowLastColumn="0"/>
            </w:pPr>
          </w:p>
        </w:tc>
      </w:tr>
      <w:tr w:rsidR="00941093" w14:paraId="075A823A"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389A9DD4" w14:textId="5006326E" w:rsidR="00941093" w:rsidRPr="00D82C63" w:rsidRDefault="00941093" w:rsidP="004D50D4">
            <w:pPr>
              <w:rPr>
                <w:szCs w:val="24"/>
              </w:rPr>
            </w:pPr>
          </w:p>
        </w:tc>
        <w:tc>
          <w:tcPr>
            <w:tcW w:w="7495" w:type="dxa"/>
          </w:tcPr>
          <w:p w14:paraId="1EA597D3" w14:textId="77777777" w:rsidR="00941093" w:rsidRPr="00DD4D2D" w:rsidRDefault="00941093" w:rsidP="00003E05">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51BE29E8" w14:textId="18C98246" w:rsidR="00941093" w:rsidRDefault="00941093" w:rsidP="002B0021">
            <w:pPr>
              <w:jc w:val="center"/>
              <w:cnfStyle w:val="000000000000" w:firstRow="0" w:lastRow="0" w:firstColumn="0" w:lastColumn="0" w:oddVBand="0" w:evenVBand="0" w:oddHBand="0" w:evenHBand="0" w:firstRowFirstColumn="0" w:firstRowLastColumn="0" w:lastRowFirstColumn="0" w:lastRowLastColumn="0"/>
            </w:pPr>
          </w:p>
        </w:tc>
      </w:tr>
      <w:tr w:rsidR="00941093" w14:paraId="683C5103" w14:textId="77777777" w:rsidTr="00941093">
        <w:trPr>
          <w:gridAfter w:val="2"/>
          <w:wAfter w:w="5364" w:type="dxa"/>
        </w:trPr>
        <w:tc>
          <w:tcPr>
            <w:cnfStyle w:val="001000000000" w:firstRow="0" w:lastRow="0" w:firstColumn="1" w:lastColumn="0" w:oddVBand="0" w:evenVBand="0" w:oddHBand="0" w:evenHBand="0" w:firstRowFirstColumn="0" w:firstRowLastColumn="0" w:lastRowFirstColumn="0" w:lastRowLastColumn="0"/>
            <w:tcW w:w="3771" w:type="dxa"/>
          </w:tcPr>
          <w:p w14:paraId="53D0EA6F" w14:textId="77777777" w:rsidR="00941093" w:rsidRPr="00DD4D2D" w:rsidRDefault="00941093" w:rsidP="004D50D4">
            <w:pPr>
              <w:rPr>
                <w:szCs w:val="24"/>
              </w:rPr>
            </w:pPr>
          </w:p>
        </w:tc>
        <w:tc>
          <w:tcPr>
            <w:tcW w:w="7495" w:type="dxa"/>
          </w:tcPr>
          <w:p w14:paraId="10BE89B5" w14:textId="77777777" w:rsidR="00941093" w:rsidRPr="00DD4D2D" w:rsidRDefault="00941093" w:rsidP="004A1466">
            <w:pPr>
              <w:cnfStyle w:val="000000000000" w:firstRow="0" w:lastRow="0" w:firstColumn="0" w:lastColumn="0" w:oddVBand="0" w:evenVBand="0" w:oddHBand="0" w:evenHBand="0" w:firstRowFirstColumn="0" w:firstRowLastColumn="0" w:lastRowFirstColumn="0" w:lastRowLastColumn="0"/>
              <w:rPr>
                <w:szCs w:val="24"/>
              </w:rPr>
            </w:pPr>
          </w:p>
        </w:tc>
        <w:tc>
          <w:tcPr>
            <w:tcW w:w="2682" w:type="dxa"/>
          </w:tcPr>
          <w:p w14:paraId="78B58F03" w14:textId="77777777" w:rsidR="00941093" w:rsidRDefault="00941093" w:rsidP="002B0021">
            <w:pPr>
              <w:jc w:val="center"/>
              <w:cnfStyle w:val="000000000000" w:firstRow="0" w:lastRow="0" w:firstColumn="0" w:lastColumn="0" w:oddVBand="0" w:evenVBand="0" w:oddHBand="0" w:evenHBand="0" w:firstRowFirstColumn="0" w:firstRowLastColumn="0" w:lastRowFirstColumn="0" w:lastRowLastColumn="0"/>
              <w:rPr>
                <w:noProof/>
              </w:rPr>
            </w:pPr>
          </w:p>
        </w:tc>
      </w:tr>
    </w:tbl>
    <w:p w14:paraId="5D3C309E" w14:textId="7523FECB" w:rsidR="00E110E5" w:rsidRDefault="00E110E5" w:rsidP="00CE5C08"/>
    <w:p w14:paraId="272FB38B" w14:textId="39918F18" w:rsidR="00240BD2" w:rsidRDefault="00D82C63" w:rsidP="002B0021">
      <w:pPr>
        <w:pStyle w:val="Heading2"/>
      </w:pPr>
      <w:r>
        <w:t>Venues</w:t>
      </w:r>
    </w:p>
    <w:p w14:paraId="74C47011" w14:textId="77777777" w:rsidR="00D82C63" w:rsidRDefault="00D82C63" w:rsidP="00D82C63"/>
    <w:p w14:paraId="0D799A91" w14:textId="5CBB4B10" w:rsidR="00240BD2" w:rsidRPr="00FA115D" w:rsidRDefault="00D82C63" w:rsidP="00D82C63">
      <w:pPr>
        <w:rPr>
          <w:sz w:val="28"/>
          <w:szCs w:val="28"/>
        </w:rPr>
      </w:pPr>
      <w:r w:rsidRPr="00FA115D">
        <w:rPr>
          <w:b/>
          <w:sz w:val="28"/>
          <w:szCs w:val="28"/>
        </w:rPr>
        <w:t>Hope Haven</w:t>
      </w:r>
      <w:r w:rsidR="00CE5C08">
        <w:rPr>
          <w:b/>
          <w:sz w:val="28"/>
          <w:szCs w:val="28"/>
        </w:rPr>
        <w:t>,</w:t>
      </w:r>
      <w:r w:rsidRPr="00FA115D">
        <w:rPr>
          <w:sz w:val="28"/>
          <w:szCs w:val="28"/>
        </w:rPr>
        <w:t xml:space="preserve"> </w:t>
      </w:r>
      <w:r w:rsidR="00240BD2" w:rsidRPr="00FA115D">
        <w:rPr>
          <w:sz w:val="28"/>
          <w:szCs w:val="28"/>
        </w:rPr>
        <w:t>40 King Street, Whitehaven, CA28 7JN</w:t>
      </w:r>
    </w:p>
    <w:p w14:paraId="585B0C5B" w14:textId="4D2353A5" w:rsidR="00D82C63" w:rsidRPr="00FA115D" w:rsidRDefault="0048613E" w:rsidP="0048613E">
      <w:pPr>
        <w:rPr>
          <w:sz w:val="28"/>
          <w:szCs w:val="28"/>
        </w:rPr>
      </w:pPr>
      <w:r w:rsidRPr="00FA115D">
        <w:rPr>
          <w:b/>
          <w:bCs/>
          <w:sz w:val="28"/>
          <w:szCs w:val="28"/>
        </w:rPr>
        <w:t xml:space="preserve">United </w:t>
      </w:r>
      <w:r w:rsidR="00F81099">
        <w:rPr>
          <w:b/>
          <w:bCs/>
          <w:sz w:val="28"/>
          <w:szCs w:val="28"/>
        </w:rPr>
        <w:t>R</w:t>
      </w:r>
      <w:r w:rsidRPr="00FA115D">
        <w:rPr>
          <w:b/>
          <w:bCs/>
          <w:sz w:val="28"/>
          <w:szCs w:val="28"/>
        </w:rPr>
        <w:t>eformed Church Hall</w:t>
      </w:r>
      <w:r w:rsidR="00CE5C08">
        <w:rPr>
          <w:b/>
          <w:bCs/>
          <w:sz w:val="28"/>
          <w:szCs w:val="28"/>
        </w:rPr>
        <w:t xml:space="preserve">, </w:t>
      </w:r>
      <w:r w:rsidRPr="00FA115D">
        <w:rPr>
          <w:sz w:val="28"/>
          <w:szCs w:val="28"/>
        </w:rPr>
        <w:t>Whitehaven</w:t>
      </w:r>
      <w:r w:rsidR="00CE5C08">
        <w:rPr>
          <w:sz w:val="28"/>
          <w:szCs w:val="28"/>
        </w:rPr>
        <w:t xml:space="preserve">, </w:t>
      </w:r>
      <w:r w:rsidRPr="00FA115D">
        <w:rPr>
          <w:sz w:val="28"/>
          <w:szCs w:val="28"/>
        </w:rPr>
        <w:t>CA28 7HZ</w:t>
      </w:r>
    </w:p>
    <w:p w14:paraId="5108D446" w14:textId="6CF77742" w:rsidR="0048613E" w:rsidRPr="00FA115D" w:rsidRDefault="0048613E" w:rsidP="0048613E">
      <w:pPr>
        <w:rPr>
          <w:sz w:val="28"/>
          <w:szCs w:val="28"/>
        </w:rPr>
      </w:pPr>
      <w:r w:rsidRPr="00FA115D">
        <w:rPr>
          <w:b/>
          <w:bCs/>
          <w:sz w:val="28"/>
          <w:szCs w:val="28"/>
        </w:rPr>
        <w:t>Red Lon</w:t>
      </w:r>
      <w:r w:rsidR="008A410E">
        <w:rPr>
          <w:b/>
          <w:bCs/>
          <w:sz w:val="28"/>
          <w:szCs w:val="28"/>
        </w:rPr>
        <w:t>n</w:t>
      </w:r>
      <w:r w:rsidRPr="00FA115D">
        <w:rPr>
          <w:b/>
          <w:bCs/>
          <w:sz w:val="28"/>
          <w:szCs w:val="28"/>
        </w:rPr>
        <w:t>ing Community Centre</w:t>
      </w:r>
      <w:r w:rsidR="008A410E">
        <w:rPr>
          <w:b/>
          <w:bCs/>
          <w:sz w:val="28"/>
          <w:szCs w:val="28"/>
        </w:rPr>
        <w:t>,</w:t>
      </w:r>
      <w:r w:rsidRPr="00FA115D">
        <w:rPr>
          <w:b/>
          <w:bCs/>
          <w:sz w:val="28"/>
          <w:szCs w:val="28"/>
        </w:rPr>
        <w:t xml:space="preserve"> </w:t>
      </w:r>
      <w:r w:rsidRPr="00FA115D">
        <w:rPr>
          <w:sz w:val="28"/>
          <w:szCs w:val="28"/>
        </w:rPr>
        <w:t>Red Lo</w:t>
      </w:r>
      <w:r w:rsidR="00CE5C08">
        <w:rPr>
          <w:sz w:val="28"/>
          <w:szCs w:val="28"/>
        </w:rPr>
        <w:t>n</w:t>
      </w:r>
      <w:r w:rsidRPr="00FA115D">
        <w:rPr>
          <w:sz w:val="28"/>
          <w:szCs w:val="28"/>
        </w:rPr>
        <w:t>ning, Whitehaven, CA28 6XQ</w:t>
      </w:r>
    </w:p>
    <w:p w14:paraId="3E32F16C" w14:textId="61F6BE5F" w:rsidR="0048613E" w:rsidRPr="00FA115D" w:rsidRDefault="0048613E" w:rsidP="0048613E">
      <w:pPr>
        <w:rPr>
          <w:sz w:val="28"/>
          <w:szCs w:val="28"/>
        </w:rPr>
      </w:pPr>
      <w:r w:rsidRPr="00CE5C08">
        <w:rPr>
          <w:b/>
          <w:bCs/>
          <w:sz w:val="28"/>
          <w:szCs w:val="28"/>
        </w:rPr>
        <w:t>Cross’s Café</w:t>
      </w:r>
      <w:r w:rsidR="008A410E">
        <w:rPr>
          <w:b/>
          <w:bCs/>
          <w:sz w:val="28"/>
          <w:szCs w:val="28"/>
        </w:rPr>
        <w:t>,</w:t>
      </w:r>
      <w:r w:rsidR="00FA115D" w:rsidRPr="00FA115D">
        <w:rPr>
          <w:sz w:val="28"/>
          <w:szCs w:val="28"/>
        </w:rPr>
        <w:t xml:space="preserve"> 59 Roper Street,</w:t>
      </w:r>
      <w:r w:rsidRPr="00FA115D">
        <w:rPr>
          <w:sz w:val="28"/>
          <w:szCs w:val="28"/>
        </w:rPr>
        <w:t xml:space="preserve"> Whitehaven</w:t>
      </w:r>
      <w:r w:rsidR="00FA115D" w:rsidRPr="00FA115D">
        <w:rPr>
          <w:sz w:val="28"/>
          <w:szCs w:val="28"/>
        </w:rPr>
        <w:t xml:space="preserve">, </w:t>
      </w:r>
      <w:r w:rsidRPr="00FA115D">
        <w:rPr>
          <w:sz w:val="28"/>
          <w:szCs w:val="28"/>
        </w:rPr>
        <w:t>CA28 7AU</w:t>
      </w:r>
    </w:p>
    <w:p w14:paraId="399D6794" w14:textId="49B854C6" w:rsidR="00240BD2" w:rsidRDefault="00240BD2" w:rsidP="00FA115D"/>
    <w:p w14:paraId="6F6D0421" w14:textId="151A929F" w:rsidR="00EE3670" w:rsidRDefault="00EE3670" w:rsidP="00EE3670">
      <w:pPr>
        <w:pStyle w:val="Heading2"/>
      </w:pPr>
      <w:r>
        <w:lastRenderedPageBreak/>
        <w:t>Get in touch</w:t>
      </w:r>
    </w:p>
    <w:p w14:paraId="0CBAC994" w14:textId="77777777" w:rsidR="00EE3670" w:rsidRPr="00EE3670" w:rsidRDefault="00EE3670" w:rsidP="00EE3670">
      <w:pPr>
        <w:rPr>
          <w:b/>
          <w:bCs/>
        </w:rPr>
      </w:pPr>
    </w:p>
    <w:p w14:paraId="58FE60B4" w14:textId="1EF973BD" w:rsidR="00EE3670" w:rsidRDefault="00EE3670" w:rsidP="00EE3670">
      <w:pPr>
        <w:rPr>
          <w:sz w:val="28"/>
          <w:szCs w:val="22"/>
        </w:rPr>
      </w:pPr>
      <w:r w:rsidRPr="00EE3670">
        <w:rPr>
          <w:b/>
          <w:bCs/>
          <w:sz w:val="28"/>
          <w:szCs w:val="22"/>
        </w:rPr>
        <w:t>Call us 01946 556 136</w:t>
      </w:r>
      <w:r w:rsidR="008A410E">
        <w:rPr>
          <w:b/>
          <w:bCs/>
          <w:sz w:val="28"/>
          <w:szCs w:val="22"/>
        </w:rPr>
        <w:t xml:space="preserve">, </w:t>
      </w:r>
      <w:r w:rsidRPr="00EE3670">
        <w:rPr>
          <w:sz w:val="28"/>
          <w:szCs w:val="22"/>
        </w:rPr>
        <w:t>Monday to Friday, 9am to 5pm</w:t>
      </w:r>
      <w:r w:rsidR="008A410E">
        <w:rPr>
          <w:sz w:val="28"/>
          <w:szCs w:val="22"/>
        </w:rPr>
        <w:t xml:space="preserve">. </w:t>
      </w:r>
      <w:r w:rsidRPr="00EE3670">
        <w:rPr>
          <w:sz w:val="28"/>
          <w:szCs w:val="22"/>
        </w:rPr>
        <w:t>Your call will be answered by our trained mental health and peer support workers.</w:t>
      </w:r>
    </w:p>
    <w:p w14:paraId="0645DE2C" w14:textId="6B1348BB" w:rsidR="00EE3670" w:rsidRPr="00EE3670" w:rsidRDefault="008A410E" w:rsidP="00EE3670">
      <w:pPr>
        <w:rPr>
          <w:sz w:val="28"/>
          <w:szCs w:val="22"/>
        </w:rPr>
      </w:pPr>
      <w:r>
        <w:rPr>
          <w:sz w:val="28"/>
          <w:szCs w:val="22"/>
        </w:rPr>
        <w:t>You can also v</w:t>
      </w:r>
      <w:r w:rsidR="00EE3670" w:rsidRPr="00EE3670">
        <w:rPr>
          <w:sz w:val="28"/>
          <w:szCs w:val="22"/>
        </w:rPr>
        <w:t>isit</w:t>
      </w:r>
      <w:r w:rsidR="00EE3670">
        <w:rPr>
          <w:sz w:val="28"/>
          <w:szCs w:val="22"/>
        </w:rPr>
        <w:t xml:space="preserve"> our website at</w:t>
      </w:r>
      <w:r w:rsidR="00EE3670" w:rsidRPr="00EE3670">
        <w:rPr>
          <w:sz w:val="28"/>
          <w:szCs w:val="22"/>
        </w:rPr>
        <w:t xml:space="preserve"> </w:t>
      </w:r>
      <w:hyperlink r:id="rId15" w:history="1">
        <w:r w:rsidR="00983AE8">
          <w:rPr>
            <w:rStyle w:val="Hyperlink"/>
            <w:b/>
            <w:bCs/>
            <w:sz w:val="28"/>
            <w:szCs w:val="22"/>
          </w:rPr>
          <w:t>https://wcmhp.org.uk/hope-haven/</w:t>
        </w:r>
      </w:hyperlink>
      <w:r w:rsidR="00D82C63">
        <w:rPr>
          <w:b/>
          <w:bCs/>
          <w:sz w:val="28"/>
          <w:szCs w:val="22"/>
        </w:rPr>
        <w:t xml:space="preserve"> </w:t>
      </w:r>
      <w:r w:rsidRPr="008A410E">
        <w:rPr>
          <w:sz w:val="28"/>
          <w:szCs w:val="22"/>
        </w:rPr>
        <w:t>or f</w:t>
      </w:r>
      <w:r w:rsidR="00EE3670" w:rsidRPr="008A410E">
        <w:rPr>
          <w:sz w:val="28"/>
          <w:szCs w:val="22"/>
        </w:rPr>
        <w:t>ollow</w:t>
      </w:r>
      <w:r w:rsidR="00EE3670" w:rsidRPr="00EE3670">
        <w:rPr>
          <w:sz w:val="28"/>
          <w:szCs w:val="22"/>
        </w:rPr>
        <w:t xml:space="preserve"> us on Facebook </w:t>
      </w:r>
      <w:hyperlink r:id="rId16" w:history="1">
        <w:r w:rsidR="00EE3670" w:rsidRPr="00FB2425">
          <w:rPr>
            <w:rStyle w:val="Hyperlink"/>
            <w:b/>
            <w:bCs/>
            <w:sz w:val="28"/>
            <w:szCs w:val="22"/>
          </w:rPr>
          <w:t>@HopeHavenCumbria</w:t>
        </w:r>
      </w:hyperlink>
      <w:r>
        <w:rPr>
          <w:b/>
          <w:bCs/>
          <w:sz w:val="28"/>
          <w:szCs w:val="22"/>
        </w:rPr>
        <w:t>.</w:t>
      </w:r>
    </w:p>
    <w:p w14:paraId="1C1F9E02" w14:textId="77777777" w:rsidR="002B0021" w:rsidRPr="002B0021" w:rsidRDefault="002B0021" w:rsidP="00EE3670">
      <w:pPr>
        <w:rPr>
          <w:sz w:val="28"/>
          <w:szCs w:val="22"/>
        </w:rPr>
      </w:pPr>
    </w:p>
    <w:sectPr w:rsidR="002B0021" w:rsidRPr="002B0021" w:rsidSect="00595130">
      <w:headerReference w:type="default" r:id="rId17"/>
      <w:headerReference w:type="first" r:id="rId18"/>
      <w:pgSz w:w="16838" w:h="11906" w:orient="landscape"/>
      <w:pgMar w:top="737" w:right="1440" w:bottom="1274" w:left="1440"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F40AB" w14:textId="77777777" w:rsidR="006A7DD8" w:rsidRDefault="006A7DD8" w:rsidP="00BD1169">
      <w:pPr>
        <w:spacing w:after="0" w:line="240" w:lineRule="auto"/>
      </w:pPr>
      <w:r>
        <w:separator/>
      </w:r>
    </w:p>
  </w:endnote>
  <w:endnote w:type="continuationSeparator" w:id="0">
    <w:p w14:paraId="4226DAD0" w14:textId="77777777" w:rsidR="006A7DD8" w:rsidRDefault="006A7DD8" w:rsidP="00BD1169">
      <w:pPr>
        <w:spacing w:after="0" w:line="240" w:lineRule="auto"/>
      </w:pPr>
      <w:r>
        <w:continuationSeparator/>
      </w:r>
    </w:p>
  </w:endnote>
  <w:endnote w:type="continuationNotice" w:id="1">
    <w:p w14:paraId="45F2771E" w14:textId="77777777" w:rsidR="006A7DD8" w:rsidRDefault="006A7DD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2DB9D" w14:textId="77777777" w:rsidR="006A7DD8" w:rsidRDefault="006A7DD8" w:rsidP="00BD1169">
      <w:pPr>
        <w:spacing w:after="0" w:line="240" w:lineRule="auto"/>
      </w:pPr>
      <w:r>
        <w:separator/>
      </w:r>
    </w:p>
  </w:footnote>
  <w:footnote w:type="continuationSeparator" w:id="0">
    <w:p w14:paraId="246E84AE" w14:textId="77777777" w:rsidR="006A7DD8" w:rsidRDefault="006A7DD8" w:rsidP="00BD1169">
      <w:pPr>
        <w:spacing w:after="0" w:line="240" w:lineRule="auto"/>
      </w:pPr>
      <w:r>
        <w:continuationSeparator/>
      </w:r>
    </w:p>
  </w:footnote>
  <w:footnote w:type="continuationNotice" w:id="1">
    <w:p w14:paraId="699B2F6F" w14:textId="77777777" w:rsidR="006A7DD8" w:rsidRDefault="006A7DD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58FE7" w14:textId="6BB0DD58" w:rsidR="00570782" w:rsidRDefault="00570782" w:rsidP="004A218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4CD36" w14:textId="72747BA4" w:rsidR="00BD1169" w:rsidRDefault="00CB7A7A" w:rsidP="00484FC8">
    <w:pPr>
      <w:pStyle w:val="Header"/>
    </w:pPr>
    <w:r>
      <w:rPr>
        <w:noProof/>
        <w:lang w:eastAsia="en-GB"/>
      </w:rPr>
      <w:drawing>
        <wp:anchor distT="0" distB="0" distL="114300" distR="114300" simplePos="0" relativeHeight="251658240" behindDoc="0" locked="0" layoutInCell="1" allowOverlap="1" wp14:anchorId="79B82A5A" wp14:editId="72789183">
          <wp:simplePos x="0" y="0"/>
          <wp:positionH relativeFrom="column">
            <wp:posOffset>7005099</wp:posOffset>
          </wp:positionH>
          <wp:positionV relativeFrom="paragraph">
            <wp:posOffset>-127221</wp:posOffset>
          </wp:positionV>
          <wp:extent cx="2320119" cy="787441"/>
          <wp:effectExtent l="0" t="0" r="0" b="0"/>
          <wp:wrapNone/>
          <wp:docPr id="1146994945" name="Picture 1146994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994945" name="Picture 1146994945">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6147" t="13637" b="8613"/>
                  <a:stretch/>
                </pic:blipFill>
                <pic:spPr bwMode="auto">
                  <a:xfrm>
                    <a:off x="0" y="0"/>
                    <a:ext cx="2320119" cy="787441"/>
                  </a:xfrm>
                  <a:prstGeom prst="rect">
                    <a:avLst/>
                  </a:prstGeom>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50F5"/>
    <w:multiLevelType w:val="hybridMultilevel"/>
    <w:tmpl w:val="3F5880F4"/>
    <w:lvl w:ilvl="0" w:tplc="B11C0A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FC1472F"/>
    <w:multiLevelType w:val="hybridMultilevel"/>
    <w:tmpl w:val="00BEBD72"/>
    <w:lvl w:ilvl="0" w:tplc="4FD8852E">
      <w:start w:val="1"/>
      <w:numFmt w:val="bullet"/>
      <w:lvlText w:val=""/>
      <w:lvlJc w:val="left"/>
      <w:pPr>
        <w:ind w:left="360" w:hanging="360"/>
      </w:pPr>
      <w:rPr>
        <w:rFonts w:ascii="Symbol" w:hAnsi="Symbol" w:hint="default"/>
        <w:u w:color="7030A0"/>
      </w:rPr>
    </w:lvl>
    <w:lvl w:ilvl="1" w:tplc="85F0EA9A">
      <w:numFmt w:val="bullet"/>
      <w:lvlText w:val="-"/>
      <w:lvlJc w:val="left"/>
      <w:pPr>
        <w:ind w:left="1080" w:hanging="360"/>
      </w:pPr>
      <w:rPr>
        <w:rFonts w:ascii="Arial" w:eastAsia="+mn-ea" w:hAnsi="Arial" w:cs="Arial" w:hint="default"/>
        <w:color w:val="00000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C820C24"/>
    <w:multiLevelType w:val="hybridMultilevel"/>
    <w:tmpl w:val="FF6EC01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63806202"/>
    <w:multiLevelType w:val="hybridMultilevel"/>
    <w:tmpl w:val="692E9080"/>
    <w:lvl w:ilvl="0" w:tplc="4FD8852E">
      <w:start w:val="1"/>
      <w:numFmt w:val="bullet"/>
      <w:lvlText w:val=""/>
      <w:lvlJc w:val="left"/>
      <w:pPr>
        <w:ind w:left="360" w:hanging="360"/>
      </w:pPr>
      <w:rPr>
        <w:rFonts w:ascii="Symbol" w:hAnsi="Symbol" w:hint="default"/>
        <w:u w:color="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775637579">
    <w:abstractNumId w:val="1"/>
  </w:num>
  <w:num w:numId="2" w16cid:durableId="890532835">
    <w:abstractNumId w:val="3"/>
  </w:num>
  <w:num w:numId="3" w16cid:durableId="1208445718">
    <w:abstractNumId w:val="2"/>
  </w:num>
  <w:num w:numId="4" w16cid:durableId="89485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169"/>
    <w:rsid w:val="0000217B"/>
    <w:rsid w:val="00003E05"/>
    <w:rsid w:val="00004981"/>
    <w:rsid w:val="00004A5A"/>
    <w:rsid w:val="000117C2"/>
    <w:rsid w:val="00021E13"/>
    <w:rsid w:val="00022E7F"/>
    <w:rsid w:val="0002475D"/>
    <w:rsid w:val="00031DBC"/>
    <w:rsid w:val="000363DD"/>
    <w:rsid w:val="00054B2A"/>
    <w:rsid w:val="000737E4"/>
    <w:rsid w:val="0007641B"/>
    <w:rsid w:val="0007740A"/>
    <w:rsid w:val="00090B95"/>
    <w:rsid w:val="00094204"/>
    <w:rsid w:val="000953A6"/>
    <w:rsid w:val="000B2F3C"/>
    <w:rsid w:val="000D48D4"/>
    <w:rsid w:val="000D51D2"/>
    <w:rsid w:val="000D60A4"/>
    <w:rsid w:val="000D751C"/>
    <w:rsid w:val="000E0644"/>
    <w:rsid w:val="000E47DB"/>
    <w:rsid w:val="00110C4D"/>
    <w:rsid w:val="00110F32"/>
    <w:rsid w:val="00111D57"/>
    <w:rsid w:val="001142C7"/>
    <w:rsid w:val="00116097"/>
    <w:rsid w:val="00121C1D"/>
    <w:rsid w:val="00130C76"/>
    <w:rsid w:val="001311E5"/>
    <w:rsid w:val="00135544"/>
    <w:rsid w:val="001406AB"/>
    <w:rsid w:val="00143E6F"/>
    <w:rsid w:val="00146CB9"/>
    <w:rsid w:val="00156745"/>
    <w:rsid w:val="00162E2C"/>
    <w:rsid w:val="00163281"/>
    <w:rsid w:val="00184241"/>
    <w:rsid w:val="001C02D0"/>
    <w:rsid w:val="001C71B7"/>
    <w:rsid w:val="001D0846"/>
    <w:rsid w:val="001E4157"/>
    <w:rsid w:val="002323B3"/>
    <w:rsid w:val="00232A50"/>
    <w:rsid w:val="00240BD2"/>
    <w:rsid w:val="00241F42"/>
    <w:rsid w:val="0024363D"/>
    <w:rsid w:val="00247E43"/>
    <w:rsid w:val="00272CAB"/>
    <w:rsid w:val="0027766A"/>
    <w:rsid w:val="00282A86"/>
    <w:rsid w:val="00295980"/>
    <w:rsid w:val="00297EA3"/>
    <w:rsid w:val="002B0021"/>
    <w:rsid w:val="002B55FC"/>
    <w:rsid w:val="002C72E5"/>
    <w:rsid w:val="002D1553"/>
    <w:rsid w:val="002E0D2D"/>
    <w:rsid w:val="002E2694"/>
    <w:rsid w:val="002E6777"/>
    <w:rsid w:val="002F0017"/>
    <w:rsid w:val="002F0A2B"/>
    <w:rsid w:val="002F1607"/>
    <w:rsid w:val="002F179A"/>
    <w:rsid w:val="0030389A"/>
    <w:rsid w:val="00303AEB"/>
    <w:rsid w:val="003116C7"/>
    <w:rsid w:val="00323C07"/>
    <w:rsid w:val="003454B2"/>
    <w:rsid w:val="00352CEF"/>
    <w:rsid w:val="00352EDB"/>
    <w:rsid w:val="00363479"/>
    <w:rsid w:val="00366BC9"/>
    <w:rsid w:val="00374819"/>
    <w:rsid w:val="003763F5"/>
    <w:rsid w:val="003827B6"/>
    <w:rsid w:val="00387812"/>
    <w:rsid w:val="00392040"/>
    <w:rsid w:val="003C0479"/>
    <w:rsid w:val="003D0E7D"/>
    <w:rsid w:val="003D1852"/>
    <w:rsid w:val="003D215A"/>
    <w:rsid w:val="003D74C6"/>
    <w:rsid w:val="003F33FA"/>
    <w:rsid w:val="003F52EF"/>
    <w:rsid w:val="003F55A1"/>
    <w:rsid w:val="00400F5C"/>
    <w:rsid w:val="004202D5"/>
    <w:rsid w:val="004325AA"/>
    <w:rsid w:val="00443CDD"/>
    <w:rsid w:val="00451AFB"/>
    <w:rsid w:val="00452BD2"/>
    <w:rsid w:val="00461757"/>
    <w:rsid w:val="0047633C"/>
    <w:rsid w:val="00476D5E"/>
    <w:rsid w:val="00482E00"/>
    <w:rsid w:val="00484FC8"/>
    <w:rsid w:val="004854D3"/>
    <w:rsid w:val="0048613E"/>
    <w:rsid w:val="004A1466"/>
    <w:rsid w:val="004A218A"/>
    <w:rsid w:val="004B20A7"/>
    <w:rsid w:val="004C66B8"/>
    <w:rsid w:val="004D50D4"/>
    <w:rsid w:val="004D6561"/>
    <w:rsid w:val="004D6FAE"/>
    <w:rsid w:val="004E028B"/>
    <w:rsid w:val="0050140A"/>
    <w:rsid w:val="00511E10"/>
    <w:rsid w:val="00512A6E"/>
    <w:rsid w:val="005172FC"/>
    <w:rsid w:val="0052335D"/>
    <w:rsid w:val="00531983"/>
    <w:rsid w:val="00553667"/>
    <w:rsid w:val="00557579"/>
    <w:rsid w:val="005636BD"/>
    <w:rsid w:val="00570782"/>
    <w:rsid w:val="005747D3"/>
    <w:rsid w:val="005769BD"/>
    <w:rsid w:val="00586C9B"/>
    <w:rsid w:val="005943C6"/>
    <w:rsid w:val="00595130"/>
    <w:rsid w:val="005A75BA"/>
    <w:rsid w:val="005B1301"/>
    <w:rsid w:val="005B22FB"/>
    <w:rsid w:val="005B4DED"/>
    <w:rsid w:val="005C4639"/>
    <w:rsid w:val="005E0E4E"/>
    <w:rsid w:val="005E12E1"/>
    <w:rsid w:val="005F0E88"/>
    <w:rsid w:val="006033A9"/>
    <w:rsid w:val="0060542D"/>
    <w:rsid w:val="00606451"/>
    <w:rsid w:val="006075EF"/>
    <w:rsid w:val="00612A1C"/>
    <w:rsid w:val="0061780F"/>
    <w:rsid w:val="00626B11"/>
    <w:rsid w:val="006439FA"/>
    <w:rsid w:val="0064757E"/>
    <w:rsid w:val="00655C0B"/>
    <w:rsid w:val="0066309E"/>
    <w:rsid w:val="0069020D"/>
    <w:rsid w:val="006903EF"/>
    <w:rsid w:val="006A3CBD"/>
    <w:rsid w:val="006A4F34"/>
    <w:rsid w:val="006A7841"/>
    <w:rsid w:val="006A7DD8"/>
    <w:rsid w:val="006B12B8"/>
    <w:rsid w:val="006C01DC"/>
    <w:rsid w:val="006C0218"/>
    <w:rsid w:val="006D5664"/>
    <w:rsid w:val="006D7CF8"/>
    <w:rsid w:val="00704875"/>
    <w:rsid w:val="007077FA"/>
    <w:rsid w:val="007103EC"/>
    <w:rsid w:val="007115EF"/>
    <w:rsid w:val="00717F00"/>
    <w:rsid w:val="00730EC1"/>
    <w:rsid w:val="007419FF"/>
    <w:rsid w:val="007420DF"/>
    <w:rsid w:val="0076125F"/>
    <w:rsid w:val="00767579"/>
    <w:rsid w:val="00771BF3"/>
    <w:rsid w:val="00773478"/>
    <w:rsid w:val="00781E1D"/>
    <w:rsid w:val="007A4E70"/>
    <w:rsid w:val="007A7981"/>
    <w:rsid w:val="007B0764"/>
    <w:rsid w:val="007C16C5"/>
    <w:rsid w:val="007E4ACC"/>
    <w:rsid w:val="007E6CF3"/>
    <w:rsid w:val="007F1731"/>
    <w:rsid w:val="00833EFF"/>
    <w:rsid w:val="008412E8"/>
    <w:rsid w:val="008542E6"/>
    <w:rsid w:val="00856EEF"/>
    <w:rsid w:val="00861B49"/>
    <w:rsid w:val="008817F5"/>
    <w:rsid w:val="008870B9"/>
    <w:rsid w:val="00894E8A"/>
    <w:rsid w:val="008971EC"/>
    <w:rsid w:val="008A410E"/>
    <w:rsid w:val="008A7999"/>
    <w:rsid w:val="008B7D3D"/>
    <w:rsid w:val="008C1985"/>
    <w:rsid w:val="008D0C2A"/>
    <w:rsid w:val="008D5B80"/>
    <w:rsid w:val="008E4294"/>
    <w:rsid w:val="008E65D4"/>
    <w:rsid w:val="008F17E5"/>
    <w:rsid w:val="00906BFB"/>
    <w:rsid w:val="00907273"/>
    <w:rsid w:val="009141A7"/>
    <w:rsid w:val="00917ED2"/>
    <w:rsid w:val="00921B74"/>
    <w:rsid w:val="0092279E"/>
    <w:rsid w:val="0092488C"/>
    <w:rsid w:val="00941093"/>
    <w:rsid w:val="00941E25"/>
    <w:rsid w:val="0095222D"/>
    <w:rsid w:val="0095592C"/>
    <w:rsid w:val="009567E8"/>
    <w:rsid w:val="009605EB"/>
    <w:rsid w:val="00974862"/>
    <w:rsid w:val="00983AE8"/>
    <w:rsid w:val="00991A4F"/>
    <w:rsid w:val="009A73AD"/>
    <w:rsid w:val="009B1AD5"/>
    <w:rsid w:val="009C285B"/>
    <w:rsid w:val="009D631A"/>
    <w:rsid w:val="009F4E8D"/>
    <w:rsid w:val="009F7770"/>
    <w:rsid w:val="00A00CE1"/>
    <w:rsid w:val="00A16F2C"/>
    <w:rsid w:val="00A20ECD"/>
    <w:rsid w:val="00A35285"/>
    <w:rsid w:val="00A436EA"/>
    <w:rsid w:val="00A52041"/>
    <w:rsid w:val="00A543AC"/>
    <w:rsid w:val="00A55673"/>
    <w:rsid w:val="00A64E69"/>
    <w:rsid w:val="00A7537D"/>
    <w:rsid w:val="00A9084E"/>
    <w:rsid w:val="00A947DE"/>
    <w:rsid w:val="00AB6A9A"/>
    <w:rsid w:val="00AC6BC2"/>
    <w:rsid w:val="00AC7755"/>
    <w:rsid w:val="00AD3B38"/>
    <w:rsid w:val="00AF45F1"/>
    <w:rsid w:val="00B155FD"/>
    <w:rsid w:val="00B2768D"/>
    <w:rsid w:val="00B27CDE"/>
    <w:rsid w:val="00B33A4C"/>
    <w:rsid w:val="00B34A78"/>
    <w:rsid w:val="00B36C5C"/>
    <w:rsid w:val="00B40B53"/>
    <w:rsid w:val="00B47773"/>
    <w:rsid w:val="00B5104A"/>
    <w:rsid w:val="00B6100B"/>
    <w:rsid w:val="00B6696B"/>
    <w:rsid w:val="00B74EA6"/>
    <w:rsid w:val="00B76263"/>
    <w:rsid w:val="00B812EA"/>
    <w:rsid w:val="00B8351C"/>
    <w:rsid w:val="00B84E68"/>
    <w:rsid w:val="00B91F53"/>
    <w:rsid w:val="00B922B2"/>
    <w:rsid w:val="00B93850"/>
    <w:rsid w:val="00BB6A97"/>
    <w:rsid w:val="00BB7644"/>
    <w:rsid w:val="00BC6388"/>
    <w:rsid w:val="00BD1169"/>
    <w:rsid w:val="00BD207C"/>
    <w:rsid w:val="00BD4B18"/>
    <w:rsid w:val="00BE6007"/>
    <w:rsid w:val="00BE66C0"/>
    <w:rsid w:val="00BF1BCB"/>
    <w:rsid w:val="00C106B7"/>
    <w:rsid w:val="00C20B8B"/>
    <w:rsid w:val="00C27FAA"/>
    <w:rsid w:val="00C32BC7"/>
    <w:rsid w:val="00C37A33"/>
    <w:rsid w:val="00C408E9"/>
    <w:rsid w:val="00C41D94"/>
    <w:rsid w:val="00C45CE3"/>
    <w:rsid w:val="00C51A79"/>
    <w:rsid w:val="00C53471"/>
    <w:rsid w:val="00C55912"/>
    <w:rsid w:val="00C572DC"/>
    <w:rsid w:val="00C57EED"/>
    <w:rsid w:val="00C65AAA"/>
    <w:rsid w:val="00C70138"/>
    <w:rsid w:val="00C84F6F"/>
    <w:rsid w:val="00C86DAF"/>
    <w:rsid w:val="00CA2C64"/>
    <w:rsid w:val="00CA6998"/>
    <w:rsid w:val="00CB373E"/>
    <w:rsid w:val="00CB7A7A"/>
    <w:rsid w:val="00CC2AA9"/>
    <w:rsid w:val="00CD1340"/>
    <w:rsid w:val="00CD50E6"/>
    <w:rsid w:val="00CE251F"/>
    <w:rsid w:val="00CE588C"/>
    <w:rsid w:val="00CE5C08"/>
    <w:rsid w:val="00CF6BED"/>
    <w:rsid w:val="00D0398A"/>
    <w:rsid w:val="00D12F11"/>
    <w:rsid w:val="00D22BE5"/>
    <w:rsid w:val="00D44632"/>
    <w:rsid w:val="00D52B7F"/>
    <w:rsid w:val="00D60B45"/>
    <w:rsid w:val="00D70A05"/>
    <w:rsid w:val="00D82C63"/>
    <w:rsid w:val="00D9695B"/>
    <w:rsid w:val="00DB5424"/>
    <w:rsid w:val="00DB7233"/>
    <w:rsid w:val="00DC3862"/>
    <w:rsid w:val="00DC412C"/>
    <w:rsid w:val="00DD491D"/>
    <w:rsid w:val="00DD4D2D"/>
    <w:rsid w:val="00E0578F"/>
    <w:rsid w:val="00E10496"/>
    <w:rsid w:val="00E110E5"/>
    <w:rsid w:val="00E23267"/>
    <w:rsid w:val="00E36A2D"/>
    <w:rsid w:val="00E40D4D"/>
    <w:rsid w:val="00E63BA1"/>
    <w:rsid w:val="00E652C1"/>
    <w:rsid w:val="00E67A5F"/>
    <w:rsid w:val="00E71F8D"/>
    <w:rsid w:val="00E74E4C"/>
    <w:rsid w:val="00E766E3"/>
    <w:rsid w:val="00E86D65"/>
    <w:rsid w:val="00E91DE0"/>
    <w:rsid w:val="00E92C88"/>
    <w:rsid w:val="00E94360"/>
    <w:rsid w:val="00EB61B0"/>
    <w:rsid w:val="00ED3654"/>
    <w:rsid w:val="00ED6299"/>
    <w:rsid w:val="00EE0040"/>
    <w:rsid w:val="00EE0270"/>
    <w:rsid w:val="00EE04DA"/>
    <w:rsid w:val="00EE3670"/>
    <w:rsid w:val="00EE49DC"/>
    <w:rsid w:val="00EF358F"/>
    <w:rsid w:val="00F04F18"/>
    <w:rsid w:val="00F05D63"/>
    <w:rsid w:val="00F12057"/>
    <w:rsid w:val="00F15D7D"/>
    <w:rsid w:val="00F23D70"/>
    <w:rsid w:val="00F26413"/>
    <w:rsid w:val="00F467F9"/>
    <w:rsid w:val="00F664C4"/>
    <w:rsid w:val="00F774E4"/>
    <w:rsid w:val="00F81099"/>
    <w:rsid w:val="00F94199"/>
    <w:rsid w:val="00F94715"/>
    <w:rsid w:val="00FA115D"/>
    <w:rsid w:val="00FB2425"/>
    <w:rsid w:val="00FB4FBA"/>
    <w:rsid w:val="00FE2DD4"/>
    <w:rsid w:val="00FF0878"/>
    <w:rsid w:val="00FF2053"/>
    <w:rsid w:val="03EF261A"/>
    <w:rsid w:val="06EA0389"/>
    <w:rsid w:val="129E85ED"/>
    <w:rsid w:val="1983C39C"/>
    <w:rsid w:val="1E27BF5B"/>
    <w:rsid w:val="21B08631"/>
    <w:rsid w:val="28C2E847"/>
    <w:rsid w:val="2AF53E84"/>
    <w:rsid w:val="2BCAD9C4"/>
    <w:rsid w:val="3FA32991"/>
    <w:rsid w:val="41517687"/>
    <w:rsid w:val="4EBB14C4"/>
    <w:rsid w:val="520549F7"/>
    <w:rsid w:val="522C6907"/>
    <w:rsid w:val="564D4505"/>
    <w:rsid w:val="598DE504"/>
    <w:rsid w:val="69FEBDD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705238"/>
  <w15:docId w15:val="{ACDD1014-8302-4525-AEFF-DD3B88A14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985"/>
    <w:rPr>
      <w:sz w:val="24"/>
    </w:rPr>
  </w:style>
  <w:style w:type="paragraph" w:styleId="Heading1">
    <w:name w:val="heading 1"/>
    <w:basedOn w:val="Normal"/>
    <w:next w:val="Normal"/>
    <w:link w:val="Heading1Char"/>
    <w:autoRedefine/>
    <w:uiPriority w:val="9"/>
    <w:qFormat/>
    <w:rsid w:val="002B0021"/>
    <w:pPr>
      <w:keepNext/>
      <w:keepLines/>
      <w:spacing w:before="320" w:after="0" w:line="240" w:lineRule="auto"/>
      <w:ind w:left="-567" w:firstLine="567"/>
      <w:outlineLvl w:val="0"/>
    </w:pPr>
    <w:rPr>
      <w:rFonts w:asciiTheme="majorHAnsi" w:eastAsiaTheme="majorEastAsia" w:hAnsiTheme="majorHAnsi" w:cstheme="majorBidi"/>
      <w:b/>
      <w:color w:val="00702A" w:themeColor="accent1" w:themeShade="BF"/>
      <w:sz w:val="48"/>
      <w:szCs w:val="48"/>
    </w:rPr>
  </w:style>
  <w:style w:type="paragraph" w:styleId="Heading2">
    <w:name w:val="heading 2"/>
    <w:basedOn w:val="Normal"/>
    <w:next w:val="Normal"/>
    <w:link w:val="Heading2Char"/>
    <w:autoRedefine/>
    <w:uiPriority w:val="9"/>
    <w:unhideWhenUsed/>
    <w:qFormat/>
    <w:rsid w:val="002B0021"/>
    <w:pPr>
      <w:keepNext/>
      <w:keepLines/>
      <w:spacing w:before="80" w:after="0" w:line="240" w:lineRule="auto"/>
      <w:ind w:left="-426" w:firstLine="426"/>
      <w:outlineLvl w:val="1"/>
    </w:pPr>
    <w:rPr>
      <w:rFonts w:asciiTheme="majorHAnsi" w:eastAsiaTheme="majorEastAsia" w:hAnsiTheme="majorHAnsi" w:cstheme="majorBidi"/>
      <w:b/>
      <w:color w:val="006747" w:themeColor="text2"/>
      <w:sz w:val="36"/>
      <w:szCs w:val="36"/>
    </w:rPr>
  </w:style>
  <w:style w:type="paragraph" w:styleId="Heading3">
    <w:name w:val="heading 3"/>
    <w:basedOn w:val="Normal"/>
    <w:next w:val="Normal"/>
    <w:link w:val="Heading3Char"/>
    <w:autoRedefine/>
    <w:uiPriority w:val="9"/>
    <w:unhideWhenUsed/>
    <w:qFormat/>
    <w:rsid w:val="008C1985"/>
    <w:pPr>
      <w:keepNext/>
      <w:keepLines/>
      <w:spacing w:before="40" w:after="0" w:line="240" w:lineRule="auto"/>
      <w:outlineLvl w:val="2"/>
    </w:pPr>
    <w:rPr>
      <w:rFonts w:asciiTheme="majorHAnsi" w:eastAsiaTheme="majorEastAsia" w:hAnsiTheme="majorHAnsi" w:cstheme="majorBidi"/>
      <w:b/>
      <w:color w:val="006747" w:themeColor="text2"/>
      <w:szCs w:val="24"/>
    </w:rPr>
  </w:style>
  <w:style w:type="paragraph" w:styleId="Heading4">
    <w:name w:val="heading 4"/>
    <w:basedOn w:val="Normal"/>
    <w:next w:val="Normal"/>
    <w:link w:val="Heading4Char"/>
    <w:autoRedefine/>
    <w:uiPriority w:val="9"/>
    <w:unhideWhenUsed/>
    <w:qFormat/>
    <w:rsid w:val="008C1985"/>
    <w:pPr>
      <w:keepNext/>
      <w:keepLines/>
      <w:spacing w:before="40" w:after="0"/>
      <w:outlineLvl w:val="3"/>
    </w:pPr>
    <w:rPr>
      <w:rFonts w:asciiTheme="majorHAnsi" w:eastAsiaTheme="majorEastAsia" w:hAnsiTheme="majorHAnsi" w:cstheme="majorBidi"/>
      <w:b/>
      <w:szCs w:val="22"/>
    </w:rPr>
  </w:style>
  <w:style w:type="paragraph" w:styleId="Heading5">
    <w:name w:val="heading 5"/>
    <w:basedOn w:val="Normal"/>
    <w:next w:val="Normal"/>
    <w:link w:val="Heading5Char"/>
    <w:autoRedefine/>
    <w:uiPriority w:val="9"/>
    <w:unhideWhenUsed/>
    <w:rsid w:val="008C1985"/>
    <w:pPr>
      <w:keepNext/>
      <w:keepLines/>
      <w:spacing w:before="40" w:after="0"/>
      <w:outlineLvl w:val="4"/>
    </w:pPr>
    <w:rPr>
      <w:rFonts w:asciiTheme="majorHAnsi" w:eastAsiaTheme="majorEastAsia" w:hAnsiTheme="majorHAnsi" w:cstheme="majorBidi"/>
      <w:color w:val="006747" w:themeColor="text2"/>
      <w:szCs w:val="22"/>
    </w:rPr>
  </w:style>
  <w:style w:type="paragraph" w:styleId="Heading6">
    <w:name w:val="heading 6"/>
    <w:basedOn w:val="Normal"/>
    <w:next w:val="Normal"/>
    <w:link w:val="Heading6Char"/>
    <w:uiPriority w:val="9"/>
    <w:semiHidden/>
    <w:unhideWhenUsed/>
    <w:rsid w:val="00EF358F"/>
    <w:pPr>
      <w:keepNext/>
      <w:keepLines/>
      <w:spacing w:before="40" w:after="0"/>
      <w:outlineLvl w:val="5"/>
    </w:pPr>
    <w:rPr>
      <w:rFonts w:asciiTheme="majorHAnsi" w:eastAsiaTheme="majorEastAsia" w:hAnsiTheme="majorHAnsi" w:cstheme="majorBidi"/>
      <w:i/>
      <w:iCs/>
      <w:color w:val="006747" w:themeColor="text2"/>
      <w:sz w:val="21"/>
      <w:szCs w:val="21"/>
    </w:rPr>
  </w:style>
  <w:style w:type="paragraph" w:styleId="Heading7">
    <w:name w:val="heading 7"/>
    <w:basedOn w:val="Normal"/>
    <w:next w:val="Normal"/>
    <w:link w:val="Heading7Char"/>
    <w:uiPriority w:val="9"/>
    <w:semiHidden/>
    <w:unhideWhenUsed/>
    <w:qFormat/>
    <w:rsid w:val="00EF358F"/>
    <w:pPr>
      <w:keepNext/>
      <w:keepLines/>
      <w:spacing w:before="40" w:after="0"/>
      <w:outlineLvl w:val="6"/>
    </w:pPr>
    <w:rPr>
      <w:rFonts w:asciiTheme="majorHAnsi" w:eastAsiaTheme="majorEastAsia" w:hAnsiTheme="majorHAnsi" w:cstheme="majorBidi"/>
      <w:i/>
      <w:iCs/>
      <w:color w:val="004B1C" w:themeColor="accent1" w:themeShade="80"/>
      <w:sz w:val="21"/>
      <w:szCs w:val="21"/>
    </w:rPr>
  </w:style>
  <w:style w:type="paragraph" w:styleId="Heading8">
    <w:name w:val="heading 8"/>
    <w:basedOn w:val="Normal"/>
    <w:next w:val="Normal"/>
    <w:link w:val="Heading8Char"/>
    <w:uiPriority w:val="9"/>
    <w:semiHidden/>
    <w:unhideWhenUsed/>
    <w:qFormat/>
    <w:rsid w:val="00EF358F"/>
    <w:pPr>
      <w:keepNext/>
      <w:keepLines/>
      <w:spacing w:before="40" w:after="0"/>
      <w:outlineLvl w:val="7"/>
    </w:pPr>
    <w:rPr>
      <w:rFonts w:asciiTheme="majorHAnsi" w:eastAsiaTheme="majorEastAsia" w:hAnsiTheme="majorHAnsi" w:cstheme="majorBidi"/>
      <w:b/>
      <w:bCs/>
      <w:color w:val="006747" w:themeColor="text2"/>
    </w:rPr>
  </w:style>
  <w:style w:type="paragraph" w:styleId="Heading9">
    <w:name w:val="heading 9"/>
    <w:basedOn w:val="Normal"/>
    <w:next w:val="Normal"/>
    <w:link w:val="Heading9Char"/>
    <w:uiPriority w:val="9"/>
    <w:semiHidden/>
    <w:unhideWhenUsed/>
    <w:qFormat/>
    <w:rsid w:val="00EF358F"/>
    <w:pPr>
      <w:keepNext/>
      <w:keepLines/>
      <w:spacing w:before="40" w:after="0"/>
      <w:outlineLvl w:val="8"/>
    </w:pPr>
    <w:rPr>
      <w:rFonts w:asciiTheme="majorHAnsi" w:eastAsiaTheme="majorEastAsia" w:hAnsiTheme="majorHAnsi" w:cstheme="majorBidi"/>
      <w:b/>
      <w:bCs/>
      <w:i/>
      <w:iCs/>
      <w:color w:val="006747"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11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1169"/>
  </w:style>
  <w:style w:type="paragraph" w:styleId="Footer">
    <w:name w:val="footer"/>
    <w:basedOn w:val="Normal"/>
    <w:link w:val="FooterChar"/>
    <w:uiPriority w:val="99"/>
    <w:unhideWhenUsed/>
    <w:rsid w:val="00BD11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1169"/>
  </w:style>
  <w:style w:type="character" w:customStyle="1" w:styleId="Heading1Char">
    <w:name w:val="Heading 1 Char"/>
    <w:basedOn w:val="DefaultParagraphFont"/>
    <w:link w:val="Heading1"/>
    <w:uiPriority w:val="9"/>
    <w:rsid w:val="002B0021"/>
    <w:rPr>
      <w:rFonts w:asciiTheme="majorHAnsi" w:eastAsiaTheme="majorEastAsia" w:hAnsiTheme="majorHAnsi" w:cstheme="majorBidi"/>
      <w:b/>
      <w:color w:val="00702A" w:themeColor="accent1" w:themeShade="BF"/>
      <w:sz w:val="48"/>
      <w:szCs w:val="48"/>
    </w:rPr>
  </w:style>
  <w:style w:type="paragraph" w:styleId="NormalWeb">
    <w:name w:val="Normal (Web)"/>
    <w:basedOn w:val="Normal"/>
    <w:uiPriority w:val="99"/>
    <w:rsid w:val="0047633C"/>
    <w:pPr>
      <w:spacing w:before="100" w:beforeAutospacing="1" w:after="100" w:afterAutospacing="1" w:line="240" w:lineRule="auto"/>
    </w:pPr>
    <w:rPr>
      <w:rFonts w:ascii="Arial Unicode MS" w:eastAsia="Arial Unicode MS" w:hAnsi="Arial Unicode MS" w:cs="Arial Unicode MS"/>
      <w:szCs w:val="24"/>
    </w:rPr>
  </w:style>
  <w:style w:type="character" w:styleId="Hyperlink">
    <w:name w:val="Hyperlink"/>
    <w:uiPriority w:val="99"/>
    <w:unhideWhenUsed/>
    <w:rsid w:val="0047633C"/>
    <w:rPr>
      <w:color w:val="0000FF"/>
      <w:u w:val="single"/>
    </w:rPr>
  </w:style>
  <w:style w:type="paragraph" w:styleId="ListParagraph">
    <w:name w:val="List Paragraph"/>
    <w:basedOn w:val="Normal"/>
    <w:uiPriority w:val="34"/>
    <w:rsid w:val="007E6CF3"/>
    <w:pPr>
      <w:ind w:left="720"/>
      <w:contextualSpacing/>
    </w:pPr>
  </w:style>
  <w:style w:type="paragraph" w:styleId="BalloonText">
    <w:name w:val="Balloon Text"/>
    <w:basedOn w:val="Normal"/>
    <w:link w:val="BalloonTextChar"/>
    <w:uiPriority w:val="99"/>
    <w:semiHidden/>
    <w:unhideWhenUsed/>
    <w:rsid w:val="00366B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6BC9"/>
    <w:rPr>
      <w:rFonts w:ascii="Segoe UI" w:hAnsi="Segoe UI" w:cs="Segoe UI"/>
      <w:sz w:val="18"/>
      <w:szCs w:val="18"/>
    </w:rPr>
  </w:style>
  <w:style w:type="character" w:customStyle="1" w:styleId="UnresolvedMention1">
    <w:name w:val="Unresolved Mention1"/>
    <w:basedOn w:val="DefaultParagraphFont"/>
    <w:uiPriority w:val="99"/>
    <w:semiHidden/>
    <w:unhideWhenUsed/>
    <w:rsid w:val="00116097"/>
    <w:rPr>
      <w:color w:val="605E5C"/>
      <w:shd w:val="clear" w:color="auto" w:fill="E1DFDD"/>
    </w:rPr>
  </w:style>
  <w:style w:type="character" w:styleId="FollowedHyperlink">
    <w:name w:val="FollowedHyperlink"/>
    <w:basedOn w:val="DefaultParagraphFont"/>
    <w:uiPriority w:val="99"/>
    <w:semiHidden/>
    <w:unhideWhenUsed/>
    <w:rsid w:val="006075EF"/>
    <w:rPr>
      <w:color w:val="CCBFDC" w:themeColor="followedHyperlink"/>
      <w:u w:val="single"/>
    </w:rPr>
  </w:style>
  <w:style w:type="character" w:customStyle="1" w:styleId="Heading2Char">
    <w:name w:val="Heading 2 Char"/>
    <w:basedOn w:val="DefaultParagraphFont"/>
    <w:link w:val="Heading2"/>
    <w:uiPriority w:val="9"/>
    <w:rsid w:val="002B0021"/>
    <w:rPr>
      <w:rFonts w:asciiTheme="majorHAnsi" w:eastAsiaTheme="majorEastAsia" w:hAnsiTheme="majorHAnsi" w:cstheme="majorBidi"/>
      <w:b/>
      <w:color w:val="006747" w:themeColor="text2"/>
      <w:sz w:val="36"/>
      <w:szCs w:val="36"/>
    </w:rPr>
  </w:style>
  <w:style w:type="character" w:customStyle="1" w:styleId="Heading3Char">
    <w:name w:val="Heading 3 Char"/>
    <w:basedOn w:val="DefaultParagraphFont"/>
    <w:link w:val="Heading3"/>
    <w:uiPriority w:val="9"/>
    <w:rsid w:val="008C1985"/>
    <w:rPr>
      <w:rFonts w:asciiTheme="majorHAnsi" w:eastAsiaTheme="majorEastAsia" w:hAnsiTheme="majorHAnsi" w:cstheme="majorBidi"/>
      <w:b/>
      <w:color w:val="006747" w:themeColor="text2"/>
      <w:sz w:val="24"/>
      <w:szCs w:val="24"/>
    </w:rPr>
  </w:style>
  <w:style w:type="character" w:customStyle="1" w:styleId="Heading4Char">
    <w:name w:val="Heading 4 Char"/>
    <w:basedOn w:val="DefaultParagraphFont"/>
    <w:link w:val="Heading4"/>
    <w:uiPriority w:val="9"/>
    <w:rsid w:val="008C1985"/>
    <w:rPr>
      <w:rFonts w:asciiTheme="majorHAnsi" w:eastAsiaTheme="majorEastAsia" w:hAnsiTheme="majorHAnsi" w:cstheme="majorBidi"/>
      <w:b/>
      <w:sz w:val="24"/>
      <w:szCs w:val="22"/>
    </w:rPr>
  </w:style>
  <w:style w:type="character" w:customStyle="1" w:styleId="Heading5Char">
    <w:name w:val="Heading 5 Char"/>
    <w:basedOn w:val="DefaultParagraphFont"/>
    <w:link w:val="Heading5"/>
    <w:uiPriority w:val="9"/>
    <w:rsid w:val="008C1985"/>
    <w:rPr>
      <w:rFonts w:asciiTheme="majorHAnsi" w:eastAsiaTheme="majorEastAsia" w:hAnsiTheme="majorHAnsi" w:cstheme="majorBidi"/>
      <w:color w:val="006747" w:themeColor="text2"/>
      <w:sz w:val="24"/>
      <w:szCs w:val="22"/>
    </w:rPr>
  </w:style>
  <w:style w:type="character" w:customStyle="1" w:styleId="Heading6Char">
    <w:name w:val="Heading 6 Char"/>
    <w:basedOn w:val="DefaultParagraphFont"/>
    <w:link w:val="Heading6"/>
    <w:uiPriority w:val="9"/>
    <w:semiHidden/>
    <w:rsid w:val="00EF358F"/>
    <w:rPr>
      <w:rFonts w:asciiTheme="majorHAnsi" w:eastAsiaTheme="majorEastAsia" w:hAnsiTheme="majorHAnsi" w:cstheme="majorBidi"/>
      <w:i/>
      <w:iCs/>
      <w:color w:val="006747" w:themeColor="text2"/>
      <w:sz w:val="21"/>
      <w:szCs w:val="21"/>
    </w:rPr>
  </w:style>
  <w:style w:type="character" w:customStyle="1" w:styleId="Heading7Char">
    <w:name w:val="Heading 7 Char"/>
    <w:basedOn w:val="DefaultParagraphFont"/>
    <w:link w:val="Heading7"/>
    <w:uiPriority w:val="9"/>
    <w:semiHidden/>
    <w:rsid w:val="00EF358F"/>
    <w:rPr>
      <w:rFonts w:asciiTheme="majorHAnsi" w:eastAsiaTheme="majorEastAsia" w:hAnsiTheme="majorHAnsi" w:cstheme="majorBidi"/>
      <w:i/>
      <w:iCs/>
      <w:color w:val="004B1C" w:themeColor="accent1" w:themeShade="80"/>
      <w:sz w:val="21"/>
      <w:szCs w:val="21"/>
    </w:rPr>
  </w:style>
  <w:style w:type="character" w:customStyle="1" w:styleId="Heading8Char">
    <w:name w:val="Heading 8 Char"/>
    <w:basedOn w:val="DefaultParagraphFont"/>
    <w:link w:val="Heading8"/>
    <w:uiPriority w:val="9"/>
    <w:semiHidden/>
    <w:rsid w:val="00EF358F"/>
    <w:rPr>
      <w:rFonts w:asciiTheme="majorHAnsi" w:eastAsiaTheme="majorEastAsia" w:hAnsiTheme="majorHAnsi" w:cstheme="majorBidi"/>
      <w:b/>
      <w:bCs/>
      <w:color w:val="006747" w:themeColor="text2"/>
    </w:rPr>
  </w:style>
  <w:style w:type="character" w:customStyle="1" w:styleId="Heading9Char">
    <w:name w:val="Heading 9 Char"/>
    <w:basedOn w:val="DefaultParagraphFont"/>
    <w:link w:val="Heading9"/>
    <w:uiPriority w:val="9"/>
    <w:semiHidden/>
    <w:rsid w:val="00EF358F"/>
    <w:rPr>
      <w:rFonts w:asciiTheme="majorHAnsi" w:eastAsiaTheme="majorEastAsia" w:hAnsiTheme="majorHAnsi" w:cstheme="majorBidi"/>
      <w:b/>
      <w:bCs/>
      <w:i/>
      <w:iCs/>
      <w:color w:val="006747" w:themeColor="text2"/>
    </w:rPr>
  </w:style>
  <w:style w:type="paragraph" w:styleId="Caption">
    <w:name w:val="caption"/>
    <w:basedOn w:val="Normal"/>
    <w:next w:val="Normal"/>
    <w:uiPriority w:val="35"/>
    <w:semiHidden/>
    <w:unhideWhenUsed/>
    <w:qFormat/>
    <w:rsid w:val="00EF358F"/>
    <w:pPr>
      <w:spacing w:line="240" w:lineRule="auto"/>
    </w:pPr>
    <w:rPr>
      <w:b/>
      <w:bCs/>
      <w:smallCaps/>
      <w:color w:val="595959" w:themeColor="text1" w:themeTint="A6"/>
      <w:spacing w:val="6"/>
    </w:rPr>
  </w:style>
  <w:style w:type="paragraph" w:styleId="Title">
    <w:name w:val="Title"/>
    <w:basedOn w:val="Normal"/>
    <w:next w:val="Normal"/>
    <w:link w:val="TitleChar"/>
    <w:autoRedefine/>
    <w:uiPriority w:val="10"/>
    <w:qFormat/>
    <w:rsid w:val="008C1985"/>
    <w:pPr>
      <w:spacing w:after="0" w:line="240" w:lineRule="auto"/>
      <w:contextualSpacing/>
    </w:pPr>
    <w:rPr>
      <w:rFonts w:asciiTheme="majorHAnsi" w:eastAsiaTheme="majorEastAsia" w:hAnsiTheme="majorHAnsi" w:cstheme="majorBidi"/>
      <w:color w:val="006747" w:themeColor="text2"/>
      <w:spacing w:val="-10"/>
      <w:sz w:val="48"/>
      <w:szCs w:val="56"/>
    </w:rPr>
  </w:style>
  <w:style w:type="character" w:customStyle="1" w:styleId="TitleChar">
    <w:name w:val="Title Char"/>
    <w:basedOn w:val="DefaultParagraphFont"/>
    <w:link w:val="Title"/>
    <w:uiPriority w:val="10"/>
    <w:rsid w:val="008C1985"/>
    <w:rPr>
      <w:rFonts w:asciiTheme="majorHAnsi" w:eastAsiaTheme="majorEastAsia" w:hAnsiTheme="majorHAnsi" w:cstheme="majorBidi"/>
      <w:color w:val="006747" w:themeColor="text2"/>
      <w:spacing w:val="-10"/>
      <w:sz w:val="48"/>
      <w:szCs w:val="56"/>
    </w:rPr>
  </w:style>
  <w:style w:type="paragraph" w:styleId="Subtitle">
    <w:name w:val="Subtitle"/>
    <w:basedOn w:val="Normal"/>
    <w:next w:val="Normal"/>
    <w:link w:val="SubtitleChar"/>
    <w:uiPriority w:val="11"/>
    <w:rsid w:val="00EF358F"/>
    <w:pPr>
      <w:numPr>
        <w:ilvl w:val="1"/>
      </w:numPr>
      <w:spacing w:line="240" w:lineRule="auto"/>
    </w:pPr>
    <w:rPr>
      <w:rFonts w:asciiTheme="majorHAnsi" w:eastAsiaTheme="majorEastAsia" w:hAnsiTheme="majorHAnsi" w:cstheme="majorBidi"/>
      <w:szCs w:val="24"/>
    </w:rPr>
  </w:style>
  <w:style w:type="character" w:customStyle="1" w:styleId="SubtitleChar">
    <w:name w:val="Subtitle Char"/>
    <w:basedOn w:val="DefaultParagraphFont"/>
    <w:link w:val="Subtitle"/>
    <w:uiPriority w:val="11"/>
    <w:rsid w:val="00EF358F"/>
    <w:rPr>
      <w:rFonts w:asciiTheme="majorHAnsi" w:eastAsiaTheme="majorEastAsia" w:hAnsiTheme="majorHAnsi" w:cstheme="majorBidi"/>
      <w:sz w:val="24"/>
      <w:szCs w:val="24"/>
    </w:rPr>
  </w:style>
  <w:style w:type="character" w:styleId="Strong">
    <w:name w:val="Strong"/>
    <w:basedOn w:val="DefaultParagraphFont"/>
    <w:uiPriority w:val="22"/>
    <w:rsid w:val="00EF358F"/>
    <w:rPr>
      <w:b/>
      <w:bCs/>
    </w:rPr>
  </w:style>
  <w:style w:type="character" w:styleId="Emphasis">
    <w:name w:val="Emphasis"/>
    <w:basedOn w:val="DefaultParagraphFont"/>
    <w:uiPriority w:val="20"/>
    <w:rsid w:val="00EF358F"/>
    <w:rPr>
      <w:i/>
      <w:iCs/>
    </w:rPr>
  </w:style>
  <w:style w:type="paragraph" w:styleId="NoSpacing">
    <w:name w:val="No Spacing"/>
    <w:autoRedefine/>
    <w:uiPriority w:val="1"/>
    <w:qFormat/>
    <w:rsid w:val="008C1985"/>
    <w:pPr>
      <w:spacing w:after="0" w:line="240" w:lineRule="auto"/>
    </w:pPr>
    <w:rPr>
      <w:sz w:val="24"/>
    </w:rPr>
  </w:style>
  <w:style w:type="paragraph" w:styleId="Quote">
    <w:name w:val="Quote"/>
    <w:basedOn w:val="Normal"/>
    <w:next w:val="Normal"/>
    <w:link w:val="QuoteChar"/>
    <w:uiPriority w:val="29"/>
    <w:qFormat/>
    <w:rsid w:val="008C1985"/>
    <w:pPr>
      <w:spacing w:before="160"/>
      <w:ind w:left="720" w:right="720"/>
    </w:pPr>
    <w:rPr>
      <w:iCs/>
      <w:color w:val="006747" w:themeColor="text2"/>
    </w:rPr>
  </w:style>
  <w:style w:type="character" w:customStyle="1" w:styleId="QuoteChar">
    <w:name w:val="Quote Char"/>
    <w:basedOn w:val="DefaultParagraphFont"/>
    <w:link w:val="Quote"/>
    <w:uiPriority w:val="29"/>
    <w:rsid w:val="008C1985"/>
    <w:rPr>
      <w:iCs/>
      <w:color w:val="006747" w:themeColor="text2"/>
      <w:sz w:val="24"/>
    </w:rPr>
  </w:style>
  <w:style w:type="paragraph" w:styleId="IntenseQuote">
    <w:name w:val="Intense Quote"/>
    <w:basedOn w:val="Normal"/>
    <w:next w:val="Normal"/>
    <w:link w:val="IntenseQuoteChar"/>
    <w:autoRedefine/>
    <w:uiPriority w:val="30"/>
    <w:qFormat/>
    <w:rsid w:val="00EF358F"/>
    <w:pPr>
      <w:pBdr>
        <w:left w:val="single" w:sz="18" w:space="12" w:color="009639" w:themeColor="accent1"/>
      </w:pBdr>
      <w:spacing w:before="100" w:beforeAutospacing="1" w:line="300" w:lineRule="auto"/>
      <w:ind w:left="1224" w:right="1224"/>
    </w:pPr>
    <w:rPr>
      <w:rFonts w:asciiTheme="majorHAnsi" w:eastAsiaTheme="majorEastAsia" w:hAnsiTheme="majorHAnsi" w:cstheme="majorBidi"/>
      <w:color w:val="009639" w:themeColor="accent1"/>
      <w:sz w:val="28"/>
      <w:szCs w:val="28"/>
    </w:rPr>
  </w:style>
  <w:style w:type="character" w:customStyle="1" w:styleId="IntenseQuoteChar">
    <w:name w:val="Intense Quote Char"/>
    <w:basedOn w:val="DefaultParagraphFont"/>
    <w:link w:val="IntenseQuote"/>
    <w:uiPriority w:val="30"/>
    <w:rsid w:val="00EF358F"/>
    <w:rPr>
      <w:rFonts w:asciiTheme="majorHAnsi" w:eastAsiaTheme="majorEastAsia" w:hAnsiTheme="majorHAnsi" w:cstheme="majorBidi"/>
      <w:color w:val="009639" w:themeColor="accent1"/>
      <w:sz w:val="28"/>
      <w:szCs w:val="28"/>
    </w:rPr>
  </w:style>
  <w:style w:type="character" w:styleId="SubtleEmphasis">
    <w:name w:val="Subtle Emphasis"/>
    <w:basedOn w:val="DefaultParagraphFont"/>
    <w:uiPriority w:val="19"/>
    <w:rsid w:val="00EF358F"/>
    <w:rPr>
      <w:i/>
      <w:iCs/>
      <w:color w:val="404040" w:themeColor="text1" w:themeTint="BF"/>
    </w:rPr>
  </w:style>
  <w:style w:type="character" w:styleId="IntenseEmphasis">
    <w:name w:val="Intense Emphasis"/>
    <w:basedOn w:val="DefaultParagraphFont"/>
    <w:uiPriority w:val="21"/>
    <w:rsid w:val="00EF358F"/>
    <w:rPr>
      <w:b/>
      <w:bCs/>
      <w:i/>
      <w:iCs/>
    </w:rPr>
  </w:style>
  <w:style w:type="character" w:styleId="SubtleReference">
    <w:name w:val="Subtle Reference"/>
    <w:basedOn w:val="DefaultParagraphFont"/>
    <w:uiPriority w:val="31"/>
    <w:rsid w:val="00EF358F"/>
    <w:rPr>
      <w:smallCaps/>
      <w:color w:val="404040" w:themeColor="text1" w:themeTint="BF"/>
      <w:u w:val="single" w:color="7F7F7F" w:themeColor="text1" w:themeTint="80"/>
    </w:rPr>
  </w:style>
  <w:style w:type="character" w:styleId="IntenseReference">
    <w:name w:val="Intense Reference"/>
    <w:basedOn w:val="DefaultParagraphFont"/>
    <w:uiPriority w:val="32"/>
    <w:rsid w:val="00EF358F"/>
    <w:rPr>
      <w:b/>
      <w:bCs/>
      <w:smallCaps/>
      <w:spacing w:val="5"/>
      <w:u w:val="single"/>
    </w:rPr>
  </w:style>
  <w:style w:type="character" w:styleId="BookTitle">
    <w:name w:val="Book Title"/>
    <w:basedOn w:val="DefaultParagraphFont"/>
    <w:uiPriority w:val="33"/>
    <w:qFormat/>
    <w:rsid w:val="00EF358F"/>
    <w:rPr>
      <w:b/>
      <w:bCs/>
      <w:smallCaps/>
    </w:rPr>
  </w:style>
  <w:style w:type="paragraph" w:styleId="TOCHeading">
    <w:name w:val="TOC Heading"/>
    <w:basedOn w:val="Heading1"/>
    <w:next w:val="Normal"/>
    <w:uiPriority w:val="39"/>
    <w:semiHidden/>
    <w:unhideWhenUsed/>
    <w:qFormat/>
    <w:rsid w:val="00EF358F"/>
    <w:pPr>
      <w:outlineLvl w:val="9"/>
    </w:pPr>
  </w:style>
  <w:style w:type="table" w:styleId="TableGrid">
    <w:name w:val="Table Grid"/>
    <w:basedOn w:val="TableNormal"/>
    <w:uiPriority w:val="39"/>
    <w:rsid w:val="004A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4A218A"/>
    <w:pPr>
      <w:spacing w:after="0" w:line="240" w:lineRule="auto"/>
    </w:pPr>
    <w:tblPr>
      <w:tblStyleRowBandSize w:val="1"/>
      <w:tblStyleColBandSize w:val="1"/>
      <w:tblBorders>
        <w:top w:val="single" w:sz="4" w:space="0" w:color="CCE0DA" w:themeColor="accent6" w:themeTint="66"/>
        <w:left w:val="single" w:sz="4" w:space="0" w:color="CCE0DA" w:themeColor="accent6" w:themeTint="66"/>
        <w:bottom w:val="single" w:sz="4" w:space="0" w:color="CCE0DA" w:themeColor="accent6" w:themeTint="66"/>
        <w:right w:val="single" w:sz="4" w:space="0" w:color="CCE0DA" w:themeColor="accent6" w:themeTint="66"/>
        <w:insideH w:val="single" w:sz="4" w:space="0" w:color="CCE0DA" w:themeColor="accent6" w:themeTint="66"/>
        <w:insideV w:val="single" w:sz="4" w:space="0" w:color="CCE0DA" w:themeColor="accent6" w:themeTint="66"/>
      </w:tblBorders>
    </w:tblPr>
    <w:tblStylePr w:type="firstRow">
      <w:rPr>
        <w:b/>
        <w:bCs/>
      </w:rPr>
      <w:tblPr/>
      <w:tcPr>
        <w:tcBorders>
          <w:bottom w:val="single" w:sz="12" w:space="0" w:color="B2D1C7" w:themeColor="accent6" w:themeTint="99"/>
        </w:tcBorders>
      </w:tcPr>
    </w:tblStylePr>
    <w:tblStylePr w:type="lastRow">
      <w:rPr>
        <w:b/>
        <w:bCs/>
      </w:rPr>
      <w:tblPr/>
      <w:tcPr>
        <w:tcBorders>
          <w:top w:val="double" w:sz="2" w:space="0" w:color="B2D1C7" w:themeColor="accent6"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2B0021"/>
    <w:pPr>
      <w:spacing w:after="0" w:line="240" w:lineRule="auto"/>
    </w:pPr>
    <w:tblPr>
      <w:tblStyleRowBandSize w:val="1"/>
      <w:tblStyleColBandSize w:val="1"/>
      <w:tblBorders>
        <w:top w:val="single" w:sz="4" w:space="0" w:color="EED3E2" w:themeColor="accent5" w:themeTint="66"/>
        <w:left w:val="single" w:sz="4" w:space="0" w:color="EED3E2" w:themeColor="accent5" w:themeTint="66"/>
        <w:bottom w:val="single" w:sz="4" w:space="0" w:color="EED3E2" w:themeColor="accent5" w:themeTint="66"/>
        <w:right w:val="single" w:sz="4" w:space="0" w:color="EED3E2" w:themeColor="accent5" w:themeTint="66"/>
        <w:insideH w:val="single" w:sz="4" w:space="0" w:color="EED3E2" w:themeColor="accent5" w:themeTint="66"/>
        <w:insideV w:val="single" w:sz="4" w:space="0" w:color="EED3E2" w:themeColor="accent5" w:themeTint="66"/>
      </w:tblBorders>
    </w:tblPr>
    <w:tblStylePr w:type="firstRow">
      <w:rPr>
        <w:b/>
        <w:bCs/>
      </w:rPr>
      <w:tblPr/>
      <w:tcPr>
        <w:tcBorders>
          <w:bottom w:val="single" w:sz="12" w:space="0" w:color="E6BDD4" w:themeColor="accent5" w:themeTint="99"/>
        </w:tcBorders>
      </w:tcPr>
    </w:tblStylePr>
    <w:tblStylePr w:type="lastRow">
      <w:rPr>
        <w:b/>
        <w:bCs/>
      </w:rPr>
      <w:tblPr/>
      <w:tcPr>
        <w:tcBorders>
          <w:top w:val="double" w:sz="2" w:space="0" w:color="E6BDD4" w:themeColor="accent5"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unhideWhenUsed/>
    <w:rsid w:val="00E63BA1"/>
    <w:rPr>
      <w:sz w:val="16"/>
      <w:szCs w:val="16"/>
    </w:rPr>
  </w:style>
  <w:style w:type="paragraph" w:styleId="CommentText">
    <w:name w:val="annotation text"/>
    <w:basedOn w:val="Normal"/>
    <w:link w:val="CommentTextChar"/>
    <w:uiPriority w:val="99"/>
    <w:unhideWhenUsed/>
    <w:rsid w:val="00E63BA1"/>
    <w:pPr>
      <w:spacing w:line="240" w:lineRule="auto"/>
    </w:pPr>
    <w:rPr>
      <w:sz w:val="20"/>
    </w:rPr>
  </w:style>
  <w:style w:type="character" w:customStyle="1" w:styleId="CommentTextChar">
    <w:name w:val="Comment Text Char"/>
    <w:basedOn w:val="DefaultParagraphFont"/>
    <w:link w:val="CommentText"/>
    <w:uiPriority w:val="99"/>
    <w:rsid w:val="00E63BA1"/>
  </w:style>
  <w:style w:type="paragraph" w:styleId="CommentSubject">
    <w:name w:val="annotation subject"/>
    <w:basedOn w:val="CommentText"/>
    <w:next w:val="CommentText"/>
    <w:link w:val="CommentSubjectChar"/>
    <w:uiPriority w:val="99"/>
    <w:semiHidden/>
    <w:unhideWhenUsed/>
    <w:rsid w:val="00E63BA1"/>
    <w:rPr>
      <w:b/>
      <w:bCs/>
    </w:rPr>
  </w:style>
  <w:style w:type="character" w:customStyle="1" w:styleId="CommentSubjectChar">
    <w:name w:val="Comment Subject Char"/>
    <w:basedOn w:val="CommentTextChar"/>
    <w:link w:val="CommentSubject"/>
    <w:uiPriority w:val="99"/>
    <w:semiHidden/>
    <w:rsid w:val="00E63BA1"/>
    <w:rPr>
      <w:b/>
      <w:bCs/>
    </w:rPr>
  </w:style>
  <w:style w:type="character" w:styleId="UnresolvedMention">
    <w:name w:val="Unresolved Mention"/>
    <w:basedOn w:val="DefaultParagraphFont"/>
    <w:uiPriority w:val="99"/>
    <w:semiHidden/>
    <w:unhideWhenUsed/>
    <w:rsid w:val="008A41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538234">
      <w:bodyDiv w:val="1"/>
      <w:marLeft w:val="0"/>
      <w:marRight w:val="0"/>
      <w:marTop w:val="0"/>
      <w:marBottom w:val="0"/>
      <w:divBdr>
        <w:top w:val="none" w:sz="0" w:space="0" w:color="auto"/>
        <w:left w:val="none" w:sz="0" w:space="0" w:color="auto"/>
        <w:bottom w:val="none" w:sz="0" w:space="0" w:color="auto"/>
        <w:right w:val="none" w:sz="0" w:space="0" w:color="auto"/>
      </w:divBdr>
      <w:divsChild>
        <w:div w:id="1419786057">
          <w:marLeft w:val="0"/>
          <w:marRight w:val="0"/>
          <w:marTop w:val="0"/>
          <w:marBottom w:val="0"/>
          <w:divBdr>
            <w:top w:val="none" w:sz="0" w:space="0" w:color="auto"/>
            <w:left w:val="none" w:sz="0" w:space="0" w:color="auto"/>
            <w:bottom w:val="none" w:sz="0" w:space="0" w:color="auto"/>
            <w:right w:val="none" w:sz="0" w:space="0" w:color="auto"/>
          </w:divBdr>
        </w:div>
      </w:divsChild>
    </w:div>
    <w:div w:id="402338628">
      <w:bodyDiv w:val="1"/>
      <w:marLeft w:val="0"/>
      <w:marRight w:val="0"/>
      <w:marTop w:val="0"/>
      <w:marBottom w:val="0"/>
      <w:divBdr>
        <w:top w:val="none" w:sz="0" w:space="0" w:color="auto"/>
        <w:left w:val="none" w:sz="0" w:space="0" w:color="auto"/>
        <w:bottom w:val="none" w:sz="0" w:space="0" w:color="auto"/>
        <w:right w:val="none" w:sz="0" w:space="0" w:color="auto"/>
      </w:divBdr>
      <w:divsChild>
        <w:div w:id="545408456">
          <w:marLeft w:val="0"/>
          <w:marRight w:val="0"/>
          <w:marTop w:val="0"/>
          <w:marBottom w:val="0"/>
          <w:divBdr>
            <w:top w:val="none" w:sz="0" w:space="0" w:color="auto"/>
            <w:left w:val="none" w:sz="0" w:space="0" w:color="auto"/>
            <w:bottom w:val="none" w:sz="0" w:space="0" w:color="auto"/>
            <w:right w:val="none" w:sz="0" w:space="0" w:color="auto"/>
          </w:divBdr>
        </w:div>
      </w:divsChild>
    </w:div>
    <w:div w:id="419526600">
      <w:bodyDiv w:val="1"/>
      <w:marLeft w:val="0"/>
      <w:marRight w:val="0"/>
      <w:marTop w:val="0"/>
      <w:marBottom w:val="0"/>
      <w:divBdr>
        <w:top w:val="none" w:sz="0" w:space="0" w:color="auto"/>
        <w:left w:val="none" w:sz="0" w:space="0" w:color="auto"/>
        <w:bottom w:val="none" w:sz="0" w:space="0" w:color="auto"/>
        <w:right w:val="none" w:sz="0" w:space="0" w:color="auto"/>
      </w:divBdr>
      <w:divsChild>
        <w:div w:id="1220436646">
          <w:marLeft w:val="0"/>
          <w:marRight w:val="0"/>
          <w:marTop w:val="0"/>
          <w:marBottom w:val="0"/>
          <w:divBdr>
            <w:top w:val="none" w:sz="0" w:space="0" w:color="auto"/>
            <w:left w:val="none" w:sz="0" w:space="0" w:color="auto"/>
            <w:bottom w:val="none" w:sz="0" w:space="0" w:color="auto"/>
            <w:right w:val="none" w:sz="0" w:space="0" w:color="auto"/>
          </w:divBdr>
        </w:div>
      </w:divsChild>
    </w:div>
    <w:div w:id="636568206">
      <w:bodyDiv w:val="1"/>
      <w:marLeft w:val="0"/>
      <w:marRight w:val="0"/>
      <w:marTop w:val="0"/>
      <w:marBottom w:val="0"/>
      <w:divBdr>
        <w:top w:val="none" w:sz="0" w:space="0" w:color="auto"/>
        <w:left w:val="none" w:sz="0" w:space="0" w:color="auto"/>
        <w:bottom w:val="none" w:sz="0" w:space="0" w:color="auto"/>
        <w:right w:val="none" w:sz="0" w:space="0" w:color="auto"/>
      </w:divBdr>
      <w:divsChild>
        <w:div w:id="1266695330">
          <w:marLeft w:val="0"/>
          <w:marRight w:val="0"/>
          <w:marTop w:val="0"/>
          <w:marBottom w:val="0"/>
          <w:divBdr>
            <w:top w:val="none" w:sz="0" w:space="0" w:color="auto"/>
            <w:left w:val="none" w:sz="0" w:space="0" w:color="auto"/>
            <w:bottom w:val="none" w:sz="0" w:space="0" w:color="auto"/>
            <w:right w:val="none" w:sz="0" w:space="0" w:color="auto"/>
          </w:divBdr>
        </w:div>
      </w:divsChild>
    </w:div>
    <w:div w:id="652762240">
      <w:bodyDiv w:val="1"/>
      <w:marLeft w:val="0"/>
      <w:marRight w:val="0"/>
      <w:marTop w:val="0"/>
      <w:marBottom w:val="0"/>
      <w:divBdr>
        <w:top w:val="none" w:sz="0" w:space="0" w:color="auto"/>
        <w:left w:val="none" w:sz="0" w:space="0" w:color="auto"/>
        <w:bottom w:val="none" w:sz="0" w:space="0" w:color="auto"/>
        <w:right w:val="none" w:sz="0" w:space="0" w:color="auto"/>
      </w:divBdr>
      <w:divsChild>
        <w:div w:id="1905334695">
          <w:marLeft w:val="0"/>
          <w:marRight w:val="0"/>
          <w:marTop w:val="0"/>
          <w:marBottom w:val="0"/>
          <w:divBdr>
            <w:top w:val="none" w:sz="0" w:space="0" w:color="auto"/>
            <w:left w:val="none" w:sz="0" w:space="0" w:color="auto"/>
            <w:bottom w:val="none" w:sz="0" w:space="0" w:color="auto"/>
            <w:right w:val="none" w:sz="0" w:space="0" w:color="auto"/>
          </w:divBdr>
        </w:div>
      </w:divsChild>
    </w:div>
    <w:div w:id="803890985">
      <w:bodyDiv w:val="1"/>
      <w:marLeft w:val="0"/>
      <w:marRight w:val="0"/>
      <w:marTop w:val="0"/>
      <w:marBottom w:val="0"/>
      <w:divBdr>
        <w:top w:val="none" w:sz="0" w:space="0" w:color="auto"/>
        <w:left w:val="none" w:sz="0" w:space="0" w:color="auto"/>
        <w:bottom w:val="none" w:sz="0" w:space="0" w:color="auto"/>
        <w:right w:val="none" w:sz="0" w:space="0" w:color="auto"/>
      </w:divBdr>
      <w:divsChild>
        <w:div w:id="1100491333">
          <w:marLeft w:val="0"/>
          <w:marRight w:val="0"/>
          <w:marTop w:val="0"/>
          <w:marBottom w:val="0"/>
          <w:divBdr>
            <w:top w:val="none" w:sz="0" w:space="0" w:color="auto"/>
            <w:left w:val="none" w:sz="0" w:space="0" w:color="auto"/>
            <w:bottom w:val="none" w:sz="0" w:space="0" w:color="auto"/>
            <w:right w:val="none" w:sz="0" w:space="0" w:color="auto"/>
          </w:divBdr>
        </w:div>
      </w:divsChild>
    </w:div>
    <w:div w:id="1010908584">
      <w:bodyDiv w:val="1"/>
      <w:marLeft w:val="0"/>
      <w:marRight w:val="0"/>
      <w:marTop w:val="0"/>
      <w:marBottom w:val="0"/>
      <w:divBdr>
        <w:top w:val="none" w:sz="0" w:space="0" w:color="auto"/>
        <w:left w:val="none" w:sz="0" w:space="0" w:color="auto"/>
        <w:bottom w:val="none" w:sz="0" w:space="0" w:color="auto"/>
        <w:right w:val="none" w:sz="0" w:space="0" w:color="auto"/>
      </w:divBdr>
    </w:div>
    <w:div w:id="1031107131">
      <w:bodyDiv w:val="1"/>
      <w:marLeft w:val="0"/>
      <w:marRight w:val="0"/>
      <w:marTop w:val="0"/>
      <w:marBottom w:val="0"/>
      <w:divBdr>
        <w:top w:val="none" w:sz="0" w:space="0" w:color="auto"/>
        <w:left w:val="none" w:sz="0" w:space="0" w:color="auto"/>
        <w:bottom w:val="none" w:sz="0" w:space="0" w:color="auto"/>
        <w:right w:val="none" w:sz="0" w:space="0" w:color="auto"/>
      </w:divBdr>
      <w:divsChild>
        <w:div w:id="1485971970">
          <w:marLeft w:val="0"/>
          <w:marRight w:val="0"/>
          <w:marTop w:val="0"/>
          <w:marBottom w:val="0"/>
          <w:divBdr>
            <w:top w:val="none" w:sz="0" w:space="0" w:color="auto"/>
            <w:left w:val="none" w:sz="0" w:space="0" w:color="auto"/>
            <w:bottom w:val="none" w:sz="0" w:space="0" w:color="auto"/>
            <w:right w:val="none" w:sz="0" w:space="0" w:color="auto"/>
          </w:divBdr>
        </w:div>
      </w:divsChild>
    </w:div>
    <w:div w:id="1032459384">
      <w:bodyDiv w:val="1"/>
      <w:marLeft w:val="0"/>
      <w:marRight w:val="0"/>
      <w:marTop w:val="0"/>
      <w:marBottom w:val="0"/>
      <w:divBdr>
        <w:top w:val="none" w:sz="0" w:space="0" w:color="auto"/>
        <w:left w:val="none" w:sz="0" w:space="0" w:color="auto"/>
        <w:bottom w:val="none" w:sz="0" w:space="0" w:color="auto"/>
        <w:right w:val="none" w:sz="0" w:space="0" w:color="auto"/>
      </w:divBdr>
      <w:divsChild>
        <w:div w:id="1724789982">
          <w:marLeft w:val="0"/>
          <w:marRight w:val="0"/>
          <w:marTop w:val="0"/>
          <w:marBottom w:val="0"/>
          <w:divBdr>
            <w:top w:val="none" w:sz="0" w:space="0" w:color="auto"/>
            <w:left w:val="none" w:sz="0" w:space="0" w:color="auto"/>
            <w:bottom w:val="none" w:sz="0" w:space="0" w:color="auto"/>
            <w:right w:val="none" w:sz="0" w:space="0" w:color="auto"/>
          </w:divBdr>
        </w:div>
      </w:divsChild>
    </w:div>
    <w:div w:id="1093746954">
      <w:bodyDiv w:val="1"/>
      <w:marLeft w:val="0"/>
      <w:marRight w:val="0"/>
      <w:marTop w:val="0"/>
      <w:marBottom w:val="0"/>
      <w:divBdr>
        <w:top w:val="none" w:sz="0" w:space="0" w:color="auto"/>
        <w:left w:val="none" w:sz="0" w:space="0" w:color="auto"/>
        <w:bottom w:val="none" w:sz="0" w:space="0" w:color="auto"/>
        <w:right w:val="none" w:sz="0" w:space="0" w:color="auto"/>
      </w:divBdr>
      <w:divsChild>
        <w:div w:id="33972322">
          <w:marLeft w:val="0"/>
          <w:marRight w:val="0"/>
          <w:marTop w:val="0"/>
          <w:marBottom w:val="0"/>
          <w:divBdr>
            <w:top w:val="none" w:sz="0" w:space="0" w:color="auto"/>
            <w:left w:val="none" w:sz="0" w:space="0" w:color="auto"/>
            <w:bottom w:val="none" w:sz="0" w:space="0" w:color="auto"/>
            <w:right w:val="none" w:sz="0" w:space="0" w:color="auto"/>
          </w:divBdr>
        </w:div>
      </w:divsChild>
    </w:div>
    <w:div w:id="1143154268">
      <w:bodyDiv w:val="1"/>
      <w:marLeft w:val="0"/>
      <w:marRight w:val="0"/>
      <w:marTop w:val="0"/>
      <w:marBottom w:val="0"/>
      <w:divBdr>
        <w:top w:val="none" w:sz="0" w:space="0" w:color="auto"/>
        <w:left w:val="none" w:sz="0" w:space="0" w:color="auto"/>
        <w:bottom w:val="none" w:sz="0" w:space="0" w:color="auto"/>
        <w:right w:val="none" w:sz="0" w:space="0" w:color="auto"/>
      </w:divBdr>
      <w:divsChild>
        <w:div w:id="718675855">
          <w:marLeft w:val="0"/>
          <w:marRight w:val="0"/>
          <w:marTop w:val="0"/>
          <w:marBottom w:val="0"/>
          <w:divBdr>
            <w:top w:val="none" w:sz="0" w:space="0" w:color="auto"/>
            <w:left w:val="none" w:sz="0" w:space="0" w:color="auto"/>
            <w:bottom w:val="none" w:sz="0" w:space="0" w:color="auto"/>
            <w:right w:val="none" w:sz="0" w:space="0" w:color="auto"/>
          </w:divBdr>
        </w:div>
      </w:divsChild>
    </w:div>
    <w:div w:id="1166238851">
      <w:bodyDiv w:val="1"/>
      <w:marLeft w:val="0"/>
      <w:marRight w:val="0"/>
      <w:marTop w:val="0"/>
      <w:marBottom w:val="0"/>
      <w:divBdr>
        <w:top w:val="none" w:sz="0" w:space="0" w:color="auto"/>
        <w:left w:val="none" w:sz="0" w:space="0" w:color="auto"/>
        <w:bottom w:val="none" w:sz="0" w:space="0" w:color="auto"/>
        <w:right w:val="none" w:sz="0" w:space="0" w:color="auto"/>
      </w:divBdr>
    </w:div>
    <w:div w:id="1216626188">
      <w:bodyDiv w:val="1"/>
      <w:marLeft w:val="0"/>
      <w:marRight w:val="0"/>
      <w:marTop w:val="0"/>
      <w:marBottom w:val="0"/>
      <w:divBdr>
        <w:top w:val="none" w:sz="0" w:space="0" w:color="auto"/>
        <w:left w:val="none" w:sz="0" w:space="0" w:color="auto"/>
        <w:bottom w:val="none" w:sz="0" w:space="0" w:color="auto"/>
        <w:right w:val="none" w:sz="0" w:space="0" w:color="auto"/>
      </w:divBdr>
      <w:divsChild>
        <w:div w:id="1599800229">
          <w:marLeft w:val="0"/>
          <w:marRight w:val="0"/>
          <w:marTop w:val="0"/>
          <w:marBottom w:val="0"/>
          <w:divBdr>
            <w:top w:val="none" w:sz="0" w:space="0" w:color="auto"/>
            <w:left w:val="none" w:sz="0" w:space="0" w:color="auto"/>
            <w:bottom w:val="none" w:sz="0" w:space="0" w:color="auto"/>
            <w:right w:val="none" w:sz="0" w:space="0" w:color="auto"/>
          </w:divBdr>
        </w:div>
      </w:divsChild>
    </w:div>
    <w:div w:id="1279289641">
      <w:bodyDiv w:val="1"/>
      <w:marLeft w:val="0"/>
      <w:marRight w:val="0"/>
      <w:marTop w:val="0"/>
      <w:marBottom w:val="0"/>
      <w:divBdr>
        <w:top w:val="none" w:sz="0" w:space="0" w:color="auto"/>
        <w:left w:val="none" w:sz="0" w:space="0" w:color="auto"/>
        <w:bottom w:val="none" w:sz="0" w:space="0" w:color="auto"/>
        <w:right w:val="none" w:sz="0" w:space="0" w:color="auto"/>
      </w:divBdr>
      <w:divsChild>
        <w:div w:id="1163818354">
          <w:marLeft w:val="0"/>
          <w:marRight w:val="0"/>
          <w:marTop w:val="0"/>
          <w:marBottom w:val="0"/>
          <w:divBdr>
            <w:top w:val="none" w:sz="0" w:space="0" w:color="auto"/>
            <w:left w:val="none" w:sz="0" w:space="0" w:color="auto"/>
            <w:bottom w:val="none" w:sz="0" w:space="0" w:color="auto"/>
            <w:right w:val="none" w:sz="0" w:space="0" w:color="auto"/>
          </w:divBdr>
        </w:div>
      </w:divsChild>
    </w:div>
    <w:div w:id="1380980019">
      <w:bodyDiv w:val="1"/>
      <w:marLeft w:val="0"/>
      <w:marRight w:val="0"/>
      <w:marTop w:val="0"/>
      <w:marBottom w:val="0"/>
      <w:divBdr>
        <w:top w:val="none" w:sz="0" w:space="0" w:color="auto"/>
        <w:left w:val="none" w:sz="0" w:space="0" w:color="auto"/>
        <w:bottom w:val="none" w:sz="0" w:space="0" w:color="auto"/>
        <w:right w:val="none" w:sz="0" w:space="0" w:color="auto"/>
      </w:divBdr>
    </w:div>
    <w:div w:id="1449277720">
      <w:bodyDiv w:val="1"/>
      <w:marLeft w:val="0"/>
      <w:marRight w:val="0"/>
      <w:marTop w:val="0"/>
      <w:marBottom w:val="0"/>
      <w:divBdr>
        <w:top w:val="none" w:sz="0" w:space="0" w:color="auto"/>
        <w:left w:val="none" w:sz="0" w:space="0" w:color="auto"/>
        <w:bottom w:val="none" w:sz="0" w:space="0" w:color="auto"/>
        <w:right w:val="none" w:sz="0" w:space="0" w:color="auto"/>
      </w:divBdr>
      <w:divsChild>
        <w:div w:id="1246838180">
          <w:marLeft w:val="0"/>
          <w:marRight w:val="0"/>
          <w:marTop w:val="0"/>
          <w:marBottom w:val="0"/>
          <w:divBdr>
            <w:top w:val="none" w:sz="0" w:space="0" w:color="auto"/>
            <w:left w:val="none" w:sz="0" w:space="0" w:color="auto"/>
            <w:bottom w:val="none" w:sz="0" w:space="0" w:color="auto"/>
            <w:right w:val="none" w:sz="0" w:space="0" w:color="auto"/>
          </w:divBdr>
        </w:div>
      </w:divsChild>
    </w:div>
    <w:div w:id="1475877125">
      <w:bodyDiv w:val="1"/>
      <w:marLeft w:val="0"/>
      <w:marRight w:val="0"/>
      <w:marTop w:val="0"/>
      <w:marBottom w:val="0"/>
      <w:divBdr>
        <w:top w:val="none" w:sz="0" w:space="0" w:color="auto"/>
        <w:left w:val="none" w:sz="0" w:space="0" w:color="auto"/>
        <w:bottom w:val="none" w:sz="0" w:space="0" w:color="auto"/>
        <w:right w:val="none" w:sz="0" w:space="0" w:color="auto"/>
      </w:divBdr>
      <w:divsChild>
        <w:div w:id="842010487">
          <w:marLeft w:val="0"/>
          <w:marRight w:val="0"/>
          <w:marTop w:val="0"/>
          <w:marBottom w:val="0"/>
          <w:divBdr>
            <w:top w:val="none" w:sz="0" w:space="0" w:color="auto"/>
            <w:left w:val="none" w:sz="0" w:space="0" w:color="auto"/>
            <w:bottom w:val="none" w:sz="0" w:space="0" w:color="auto"/>
            <w:right w:val="none" w:sz="0" w:space="0" w:color="auto"/>
          </w:divBdr>
        </w:div>
      </w:divsChild>
    </w:div>
    <w:div w:id="1481923178">
      <w:bodyDiv w:val="1"/>
      <w:marLeft w:val="0"/>
      <w:marRight w:val="0"/>
      <w:marTop w:val="0"/>
      <w:marBottom w:val="0"/>
      <w:divBdr>
        <w:top w:val="none" w:sz="0" w:space="0" w:color="auto"/>
        <w:left w:val="none" w:sz="0" w:space="0" w:color="auto"/>
        <w:bottom w:val="none" w:sz="0" w:space="0" w:color="auto"/>
        <w:right w:val="none" w:sz="0" w:space="0" w:color="auto"/>
      </w:divBdr>
      <w:divsChild>
        <w:div w:id="1831871916">
          <w:marLeft w:val="0"/>
          <w:marRight w:val="0"/>
          <w:marTop w:val="0"/>
          <w:marBottom w:val="0"/>
          <w:divBdr>
            <w:top w:val="none" w:sz="0" w:space="0" w:color="auto"/>
            <w:left w:val="none" w:sz="0" w:space="0" w:color="auto"/>
            <w:bottom w:val="none" w:sz="0" w:space="0" w:color="auto"/>
            <w:right w:val="none" w:sz="0" w:space="0" w:color="auto"/>
          </w:divBdr>
        </w:div>
      </w:divsChild>
    </w:div>
    <w:div w:id="1619222224">
      <w:bodyDiv w:val="1"/>
      <w:marLeft w:val="0"/>
      <w:marRight w:val="0"/>
      <w:marTop w:val="0"/>
      <w:marBottom w:val="0"/>
      <w:divBdr>
        <w:top w:val="none" w:sz="0" w:space="0" w:color="auto"/>
        <w:left w:val="none" w:sz="0" w:space="0" w:color="auto"/>
        <w:bottom w:val="none" w:sz="0" w:space="0" w:color="auto"/>
        <w:right w:val="none" w:sz="0" w:space="0" w:color="auto"/>
      </w:divBdr>
      <w:divsChild>
        <w:div w:id="1384789105">
          <w:marLeft w:val="0"/>
          <w:marRight w:val="0"/>
          <w:marTop w:val="0"/>
          <w:marBottom w:val="0"/>
          <w:divBdr>
            <w:top w:val="none" w:sz="0" w:space="0" w:color="auto"/>
            <w:left w:val="none" w:sz="0" w:space="0" w:color="auto"/>
            <w:bottom w:val="none" w:sz="0" w:space="0" w:color="auto"/>
            <w:right w:val="none" w:sz="0" w:space="0" w:color="auto"/>
          </w:divBdr>
        </w:div>
      </w:divsChild>
    </w:div>
    <w:div w:id="1829394338">
      <w:bodyDiv w:val="1"/>
      <w:marLeft w:val="0"/>
      <w:marRight w:val="0"/>
      <w:marTop w:val="0"/>
      <w:marBottom w:val="0"/>
      <w:divBdr>
        <w:top w:val="none" w:sz="0" w:space="0" w:color="auto"/>
        <w:left w:val="none" w:sz="0" w:space="0" w:color="auto"/>
        <w:bottom w:val="none" w:sz="0" w:space="0" w:color="auto"/>
        <w:right w:val="none" w:sz="0" w:space="0" w:color="auto"/>
      </w:divBdr>
    </w:div>
    <w:div w:id="1833793889">
      <w:bodyDiv w:val="1"/>
      <w:marLeft w:val="0"/>
      <w:marRight w:val="0"/>
      <w:marTop w:val="0"/>
      <w:marBottom w:val="0"/>
      <w:divBdr>
        <w:top w:val="none" w:sz="0" w:space="0" w:color="auto"/>
        <w:left w:val="none" w:sz="0" w:space="0" w:color="auto"/>
        <w:bottom w:val="none" w:sz="0" w:space="0" w:color="auto"/>
        <w:right w:val="none" w:sz="0" w:space="0" w:color="auto"/>
      </w:divBdr>
      <w:divsChild>
        <w:div w:id="211623971">
          <w:marLeft w:val="0"/>
          <w:marRight w:val="0"/>
          <w:marTop w:val="0"/>
          <w:marBottom w:val="0"/>
          <w:divBdr>
            <w:top w:val="none" w:sz="0" w:space="0" w:color="auto"/>
            <w:left w:val="none" w:sz="0" w:space="0" w:color="auto"/>
            <w:bottom w:val="none" w:sz="0" w:space="0" w:color="auto"/>
            <w:right w:val="none" w:sz="0" w:space="0" w:color="auto"/>
          </w:divBdr>
        </w:div>
      </w:divsChild>
    </w:div>
    <w:div w:id="1835871313">
      <w:bodyDiv w:val="1"/>
      <w:marLeft w:val="0"/>
      <w:marRight w:val="0"/>
      <w:marTop w:val="0"/>
      <w:marBottom w:val="0"/>
      <w:divBdr>
        <w:top w:val="none" w:sz="0" w:space="0" w:color="auto"/>
        <w:left w:val="none" w:sz="0" w:space="0" w:color="auto"/>
        <w:bottom w:val="none" w:sz="0" w:space="0" w:color="auto"/>
        <w:right w:val="none" w:sz="0" w:space="0" w:color="auto"/>
      </w:divBdr>
      <w:divsChild>
        <w:div w:id="778256778">
          <w:marLeft w:val="0"/>
          <w:marRight w:val="0"/>
          <w:marTop w:val="0"/>
          <w:marBottom w:val="0"/>
          <w:divBdr>
            <w:top w:val="none" w:sz="0" w:space="0" w:color="auto"/>
            <w:left w:val="none" w:sz="0" w:space="0" w:color="auto"/>
            <w:bottom w:val="none" w:sz="0" w:space="0" w:color="auto"/>
            <w:right w:val="none" w:sz="0" w:space="0" w:color="auto"/>
          </w:divBdr>
        </w:div>
      </w:divsChild>
    </w:div>
    <w:div w:id="1835993379">
      <w:bodyDiv w:val="1"/>
      <w:marLeft w:val="0"/>
      <w:marRight w:val="0"/>
      <w:marTop w:val="0"/>
      <w:marBottom w:val="0"/>
      <w:divBdr>
        <w:top w:val="none" w:sz="0" w:space="0" w:color="auto"/>
        <w:left w:val="none" w:sz="0" w:space="0" w:color="auto"/>
        <w:bottom w:val="none" w:sz="0" w:space="0" w:color="auto"/>
        <w:right w:val="none" w:sz="0" w:space="0" w:color="auto"/>
      </w:divBdr>
      <w:divsChild>
        <w:div w:id="906722559">
          <w:marLeft w:val="0"/>
          <w:marRight w:val="0"/>
          <w:marTop w:val="0"/>
          <w:marBottom w:val="0"/>
          <w:divBdr>
            <w:top w:val="none" w:sz="0" w:space="0" w:color="auto"/>
            <w:left w:val="none" w:sz="0" w:space="0" w:color="auto"/>
            <w:bottom w:val="none" w:sz="0" w:space="0" w:color="auto"/>
            <w:right w:val="none" w:sz="0" w:space="0" w:color="auto"/>
          </w:divBdr>
        </w:div>
      </w:divsChild>
    </w:div>
    <w:div w:id="2026011510">
      <w:bodyDiv w:val="1"/>
      <w:marLeft w:val="0"/>
      <w:marRight w:val="0"/>
      <w:marTop w:val="0"/>
      <w:marBottom w:val="0"/>
      <w:divBdr>
        <w:top w:val="none" w:sz="0" w:space="0" w:color="auto"/>
        <w:left w:val="none" w:sz="0" w:space="0" w:color="auto"/>
        <w:bottom w:val="none" w:sz="0" w:space="0" w:color="auto"/>
        <w:right w:val="none" w:sz="0" w:space="0" w:color="auto"/>
      </w:divBdr>
      <w:divsChild>
        <w:div w:id="17813396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facebook.com/hopehavencumbri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cmhp.org.uk/hope-have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Hope Haven">
      <a:dk1>
        <a:sysClr val="windowText" lastClr="000000"/>
      </a:dk1>
      <a:lt1>
        <a:sysClr val="window" lastClr="FFFFFF"/>
      </a:lt1>
      <a:dk2>
        <a:srgbClr val="006747"/>
      </a:dk2>
      <a:lt2>
        <a:srgbClr val="FFFFFF"/>
      </a:lt2>
      <a:accent1>
        <a:srgbClr val="009639"/>
      </a:accent1>
      <a:accent2>
        <a:srgbClr val="AE2573"/>
      </a:accent2>
      <a:accent3>
        <a:srgbClr val="7C2855"/>
      </a:accent3>
      <a:accent4>
        <a:srgbClr val="330072"/>
      </a:accent4>
      <a:accent5>
        <a:srgbClr val="D692B9"/>
      </a:accent5>
      <a:accent6>
        <a:srgbClr val="80B3A3"/>
      </a:accent6>
      <a:hlink>
        <a:srgbClr val="80CA9C"/>
      </a:hlink>
      <a:folHlink>
        <a:srgbClr val="CCBFDC"/>
      </a:folHlink>
    </a:clrScheme>
    <a:fontScheme name="Hope Haven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787C2175E725B4AB2709E7D791BEF4D" ma:contentTypeVersion="13" ma:contentTypeDescription="Create a new document." ma:contentTypeScope="" ma:versionID="31a5eb016f1420d0bcef701a647dee3e">
  <xsd:schema xmlns:xsd="http://www.w3.org/2001/XMLSchema" xmlns:xs="http://www.w3.org/2001/XMLSchema" xmlns:p="http://schemas.microsoft.com/office/2006/metadata/properties" xmlns:ns2="7c003a0d-2499-4017-9e8e-edc66aeb294f" xmlns:ns3="dc8c69ca-2988-4939-b4d3-b79c29cf4e30" targetNamespace="http://schemas.microsoft.com/office/2006/metadata/properties" ma:root="true" ma:fieldsID="06c972e546423df47ffc8f5bb6080161" ns2:_="" ns3:_="">
    <xsd:import namespace="7c003a0d-2499-4017-9e8e-edc66aeb294f"/>
    <xsd:import namespace="dc8c69ca-2988-4939-b4d3-b79c29cf4e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003a0d-2499-4017-9e8e-edc66aeb2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e25d6a7-513f-497a-9e62-19408e1a4ba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c69ca-2988-4939-b4d3-b79c29cf4e3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278fbee-db14-4056-bc9c-3f502f8f09d0}" ma:internalName="TaxCatchAll" ma:showField="CatchAllData" ma:web="dc8c69ca-2988-4939-b4d3-b79c29cf4e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8c69ca-2988-4939-b4d3-b79c29cf4e30" xsi:nil="true"/>
    <lcf76f155ced4ddcb4097134ff3c332f xmlns="7c003a0d-2499-4017-9e8e-edc66aeb294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21974A-096D-46F5-887B-43AA044630DD}">
  <ds:schemaRefs>
    <ds:schemaRef ds:uri="http://schemas.openxmlformats.org/officeDocument/2006/bibliography"/>
  </ds:schemaRefs>
</ds:datastoreItem>
</file>

<file path=customXml/itemProps2.xml><?xml version="1.0" encoding="utf-8"?>
<ds:datastoreItem xmlns:ds="http://schemas.openxmlformats.org/officeDocument/2006/customXml" ds:itemID="{915B6B8C-EF3F-4EC2-A271-D57083DC5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003a0d-2499-4017-9e8e-edc66aeb294f"/>
    <ds:schemaRef ds:uri="dc8c69ca-2988-4939-b4d3-b79c29cf4e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3B76B-5959-469F-A191-0236CCC0392F}">
  <ds:schemaRefs>
    <ds:schemaRef ds:uri="http://schemas.microsoft.com/office/2006/metadata/properties"/>
    <ds:schemaRef ds:uri="http://schemas.microsoft.com/office/infopath/2007/PartnerControls"/>
    <ds:schemaRef ds:uri="dc8c69ca-2988-4939-b4d3-b79c29cf4e30"/>
    <ds:schemaRef ds:uri="7c003a0d-2499-4017-9e8e-edc66aeb294f"/>
  </ds:schemaRefs>
</ds:datastoreItem>
</file>

<file path=customXml/itemProps4.xml><?xml version="1.0" encoding="utf-8"?>
<ds:datastoreItem xmlns:ds="http://schemas.openxmlformats.org/officeDocument/2006/customXml" ds:itemID="{F14F410A-388D-4514-9A22-71134312CA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738</Words>
  <Characters>4213</Characters>
  <Application>Microsoft Office Word</Application>
  <DocSecurity>0</DocSecurity>
  <Lines>35</Lines>
  <Paragraphs>9</Paragraphs>
  <ScaleCrop>false</ScaleCrop>
  <Company/>
  <LinksUpToDate>false</LinksUpToDate>
  <CharactersWithSpaces>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Sam (Informatics)</dc:creator>
  <cp:keywords/>
  <cp:lastModifiedBy>Johny, Jijo (North Cumbria Community &amp; Access CBU)</cp:lastModifiedBy>
  <cp:revision>8</cp:revision>
  <cp:lastPrinted>2025-02-24T11:29:00Z</cp:lastPrinted>
  <dcterms:created xsi:type="dcterms:W3CDTF">2026-09-03T14:36:00Z</dcterms:created>
  <dcterms:modified xsi:type="dcterms:W3CDTF">2026-09-03T14:39:00Z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200;#Hancock, Samantha (Inpatients South CBU)</vt:lpwstr>
  </property>
  <property fmtid="{D5CDD505-2E9C-101B-9397-08002B2CF9AE}" pid="3" name="MediaServiceImageTags">
    <vt:lpwstr/>
  </property>
  <property fmtid="{D5CDD505-2E9C-101B-9397-08002B2CF9AE}" pid="4" name="ContentTypeId">
    <vt:lpwstr>0x0101006787C2175E725B4AB2709E7D791BEF4D</vt:lpwstr>
  </property>
</Properties>
</file>